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7770B" w:rsidR="004712E8" w:rsidP="004712E8" w:rsidRDefault="004712E8" w14:paraId="5A7C3114" w14:textId="77777777">
      <w:pPr>
        <w:shd w:val="clear" w:color="auto" w:fill="FFFFFF"/>
        <w:spacing w:line="336" w:lineRule="auto"/>
        <w:rPr>
          <w:rFonts w:cs="Arial"/>
          <w:sz w:val="22"/>
          <w:szCs w:val="22"/>
          <w:lang w:val="en-US"/>
        </w:rPr>
      </w:pPr>
    </w:p>
    <w:p w:rsidRPr="00B7770B" w:rsidR="00B7770B" w:rsidP="004712E8" w:rsidRDefault="00B7770B" w14:paraId="6973B863" w14:textId="77777777">
      <w:pPr>
        <w:shd w:val="clear" w:color="auto" w:fill="FFFFFF"/>
        <w:spacing w:line="336" w:lineRule="auto"/>
        <w:rPr>
          <w:rFonts w:cs="Arial"/>
          <w:sz w:val="22"/>
          <w:szCs w:val="22"/>
          <w:lang w:val="en-US"/>
        </w:rPr>
      </w:pPr>
    </w:p>
    <w:p w:rsidRPr="00B7770B" w:rsidR="00B7770B" w:rsidP="004712E8" w:rsidRDefault="00B7770B" w14:paraId="17758BED" w14:textId="77777777">
      <w:pPr>
        <w:shd w:val="clear" w:color="auto" w:fill="FFFFFF"/>
        <w:spacing w:line="336" w:lineRule="auto"/>
        <w:rPr>
          <w:rFonts w:cs="Arial"/>
          <w:sz w:val="22"/>
          <w:szCs w:val="22"/>
          <w:lang w:val="en-US"/>
        </w:rPr>
      </w:pPr>
    </w:p>
    <w:p w:rsidRPr="00EA7FA1" w:rsidR="00EA7FA1" w:rsidP="701ED3A2" w:rsidRDefault="6CD27262" w14:paraId="1385D466" w14:textId="6FD0F0D8">
      <w:pPr>
        <w:pStyle w:val="Header"/>
        <w:spacing w:line="276" w:lineRule="auto"/>
        <w:rPr>
          <w:rFonts w:eastAsia="Times" w:cs="Times New Roman"/>
          <w:b/>
          <w:bCs/>
          <w:noProof w:val="0"/>
          <w:sz w:val="32"/>
          <w:szCs w:val="32"/>
          <w:lang w:val="en-US"/>
        </w:rPr>
      </w:pPr>
      <w:r w:rsidRPr="701ED3A2">
        <w:rPr>
          <w:rFonts w:eastAsia="Times" w:cs="Times New Roman"/>
          <w:b/>
          <w:bCs/>
          <w:noProof w:val="0"/>
          <w:sz w:val="32"/>
          <w:szCs w:val="32"/>
          <w:lang w:val="en-US"/>
        </w:rPr>
        <w:t xml:space="preserve">Körber </w:t>
      </w:r>
      <w:r w:rsidRPr="701ED3A2" w:rsidR="4B7C52ED">
        <w:rPr>
          <w:rFonts w:eastAsia="Times" w:cs="Times New Roman"/>
          <w:b/>
          <w:bCs/>
          <w:noProof w:val="0"/>
          <w:sz w:val="32"/>
          <w:szCs w:val="32"/>
          <w:lang w:val="en-US"/>
        </w:rPr>
        <w:t xml:space="preserve">ecosystem in pharma: </w:t>
      </w:r>
      <w:r w:rsidRPr="701ED3A2" w:rsidR="009D5CA8">
        <w:rPr>
          <w:rFonts w:eastAsia="Times" w:cs="Times New Roman"/>
          <w:b/>
          <w:bCs/>
          <w:noProof w:val="0"/>
          <w:sz w:val="32"/>
          <w:szCs w:val="32"/>
          <w:lang w:val="en-US"/>
        </w:rPr>
        <w:t xml:space="preserve">Körber certifies </w:t>
      </w:r>
      <w:proofErr w:type="spellStart"/>
      <w:r w:rsidRPr="701ED3A2" w:rsidR="009D5CA8">
        <w:rPr>
          <w:rFonts w:eastAsia="Times" w:cs="Times New Roman"/>
          <w:b/>
          <w:bCs/>
          <w:noProof w:val="0"/>
          <w:sz w:val="32"/>
          <w:szCs w:val="32"/>
          <w:lang w:val="en-US"/>
        </w:rPr>
        <w:t>Quindoo’s</w:t>
      </w:r>
      <w:proofErr w:type="spellEnd"/>
      <w:r w:rsidRPr="701ED3A2" w:rsidR="009D5CA8">
        <w:rPr>
          <w:rFonts w:eastAsia="Times" w:cs="Times New Roman"/>
          <w:b/>
          <w:bCs/>
          <w:noProof w:val="0"/>
          <w:sz w:val="32"/>
          <w:szCs w:val="32"/>
          <w:lang w:val="en-US"/>
        </w:rPr>
        <w:t xml:space="preserve"> </w:t>
      </w:r>
      <w:proofErr w:type="spellStart"/>
      <w:r w:rsidRPr="701ED3A2" w:rsidR="009D5CA8">
        <w:rPr>
          <w:rFonts w:eastAsia="Times" w:cs="Times New Roman"/>
          <w:b/>
          <w:bCs/>
          <w:noProof w:val="0"/>
          <w:sz w:val="32"/>
          <w:szCs w:val="32"/>
          <w:lang w:val="en-US"/>
        </w:rPr>
        <w:t>quiMSI</w:t>
      </w:r>
      <w:proofErr w:type="spellEnd"/>
      <w:r w:rsidRPr="701ED3A2" w:rsidR="009D5CA8">
        <w:rPr>
          <w:rFonts w:eastAsia="Times" w:cs="Times New Roman"/>
          <w:b/>
          <w:bCs/>
          <w:noProof w:val="0"/>
          <w:sz w:val="32"/>
          <w:szCs w:val="32"/>
          <w:lang w:val="en-US"/>
        </w:rPr>
        <w:t xml:space="preserve"> for seamless pharmaceutical equipment integration</w:t>
      </w:r>
    </w:p>
    <w:p w:rsidRPr="00EA7FA1" w:rsidR="00EA7FA1" w:rsidP="00EA7FA1" w:rsidRDefault="00EA7FA1" w14:paraId="1032039B" w14:textId="77777777">
      <w:pPr>
        <w:spacing w:line="276" w:lineRule="auto"/>
        <w:rPr>
          <w:sz w:val="22"/>
          <w:szCs w:val="22"/>
          <w:lang w:val="en-US"/>
        </w:rPr>
      </w:pPr>
    </w:p>
    <w:p w:rsidR="00A56C86" w:rsidP="701ED3A2" w:rsidRDefault="00EA7FA1" w14:paraId="10DB0A14" w14:textId="57AAAB9E">
      <w:pPr>
        <w:spacing w:line="276" w:lineRule="auto"/>
        <w:rPr>
          <w:b w:val="1"/>
          <w:bCs w:val="1"/>
          <w:sz w:val="22"/>
          <w:szCs w:val="22"/>
          <w:lang w:val="en-US"/>
        </w:rPr>
      </w:pPr>
      <w:r w:rsidRPr="608392D6" w:rsidR="00EA7FA1">
        <w:rPr>
          <w:b w:val="1"/>
          <w:bCs w:val="1"/>
          <w:sz w:val="22"/>
          <w:szCs w:val="22"/>
        </w:rPr>
        <w:t>Lüneburg, Germany</w:t>
      </w:r>
      <w:r w:rsidRPr="608392D6" w:rsidR="00EE5A33">
        <w:rPr>
          <w:b w:val="1"/>
          <w:bCs w:val="1"/>
          <w:sz w:val="22"/>
          <w:szCs w:val="22"/>
        </w:rPr>
        <w:t xml:space="preserve"> </w:t>
      </w:r>
      <w:r w:rsidRPr="608392D6" w:rsidR="00FC22C0">
        <w:rPr>
          <w:b w:val="1"/>
          <w:bCs w:val="1"/>
          <w:sz w:val="22"/>
          <w:szCs w:val="22"/>
        </w:rPr>
        <w:t xml:space="preserve">/ </w:t>
      </w:r>
      <w:r w:rsidRPr="608392D6" w:rsidR="001920F7">
        <w:rPr>
          <w:b w:val="1"/>
          <w:bCs w:val="1"/>
          <w:sz w:val="22"/>
          <w:szCs w:val="22"/>
        </w:rPr>
        <w:t>Kufstein,</w:t>
      </w:r>
      <w:r w:rsidRPr="608392D6" w:rsidR="00FC22C0">
        <w:rPr>
          <w:b w:val="1"/>
          <w:bCs w:val="1"/>
          <w:sz w:val="22"/>
          <w:szCs w:val="22"/>
        </w:rPr>
        <w:t xml:space="preserve"> Austria,</w:t>
      </w:r>
      <w:r w:rsidRPr="608392D6" w:rsidR="00C06E7E">
        <w:rPr>
          <w:b w:val="1"/>
          <w:bCs w:val="1"/>
          <w:sz w:val="22"/>
          <w:szCs w:val="22"/>
        </w:rPr>
        <w:t xml:space="preserve"> </w:t>
      </w:r>
      <w:r w:rsidRPr="608392D6" w:rsidR="2022C74E">
        <w:rPr>
          <w:b w:val="1"/>
          <w:bCs w:val="1"/>
          <w:sz w:val="22"/>
          <w:szCs w:val="22"/>
        </w:rPr>
        <w:t>27</w:t>
      </w:r>
      <w:r w:rsidRPr="608392D6" w:rsidR="00733B10">
        <w:rPr>
          <w:b w:val="1"/>
          <w:bCs w:val="1"/>
          <w:sz w:val="22"/>
          <w:szCs w:val="22"/>
        </w:rPr>
        <w:t xml:space="preserve"> </w:t>
      </w:r>
      <w:r w:rsidRPr="608392D6" w:rsidR="00117A71">
        <w:rPr>
          <w:b w:val="1"/>
          <w:bCs w:val="1"/>
          <w:sz w:val="22"/>
          <w:szCs w:val="22"/>
        </w:rPr>
        <w:t>February</w:t>
      </w:r>
      <w:r w:rsidRPr="608392D6" w:rsidR="009D5CA8">
        <w:rPr>
          <w:b w:val="1"/>
          <w:bCs w:val="1"/>
          <w:sz w:val="22"/>
          <w:szCs w:val="22"/>
        </w:rPr>
        <w:t xml:space="preserve"> 2025</w:t>
      </w:r>
      <w:r w:rsidRPr="608392D6" w:rsidR="00EA7FA1">
        <w:rPr>
          <w:b w:val="1"/>
          <w:bCs w:val="1"/>
          <w:sz w:val="22"/>
          <w:szCs w:val="22"/>
        </w:rPr>
        <w:t xml:space="preserve">. </w:t>
      </w:r>
      <w:r w:rsidRPr="608392D6" w:rsidR="004030C0">
        <w:rPr>
          <w:b w:val="1"/>
          <w:bCs w:val="1"/>
          <w:sz w:val="22"/>
          <w:szCs w:val="22"/>
          <w:lang w:val="en-US"/>
        </w:rPr>
        <w:t xml:space="preserve">Körber, the international technology group and global leader in manufacturing execution systems (MES) for the pharmaceutical industry, </w:t>
      </w:r>
      <w:r w:rsidRPr="608392D6" w:rsidR="00E53049">
        <w:rPr>
          <w:b w:val="1"/>
          <w:bCs w:val="1"/>
          <w:sz w:val="22"/>
          <w:szCs w:val="22"/>
          <w:lang w:val="en-US"/>
        </w:rPr>
        <w:t xml:space="preserve">has certified </w:t>
      </w:r>
      <w:r w:rsidRPr="608392D6" w:rsidR="00E53049">
        <w:rPr>
          <w:b w:val="1"/>
          <w:bCs w:val="1"/>
          <w:sz w:val="22"/>
          <w:szCs w:val="22"/>
          <w:lang w:val="en-US"/>
        </w:rPr>
        <w:t>Quindoo</w:t>
      </w:r>
      <w:r w:rsidRPr="608392D6" w:rsidR="00E53049">
        <w:rPr>
          <w:b w:val="1"/>
          <w:bCs w:val="1"/>
          <w:sz w:val="22"/>
          <w:szCs w:val="22"/>
          <w:lang w:val="en-US"/>
        </w:rPr>
        <w:t xml:space="preserve"> for its </w:t>
      </w:r>
      <w:r w:rsidRPr="608392D6" w:rsidR="00E53049">
        <w:rPr>
          <w:b w:val="1"/>
          <w:bCs w:val="1"/>
          <w:sz w:val="22"/>
          <w:szCs w:val="22"/>
          <w:lang w:val="en-US"/>
        </w:rPr>
        <w:t>quiMSI</w:t>
      </w:r>
      <w:r w:rsidRPr="608392D6" w:rsidR="00E53049">
        <w:rPr>
          <w:b w:val="1"/>
          <w:bCs w:val="1"/>
          <w:sz w:val="22"/>
          <w:szCs w:val="22"/>
          <w:lang w:val="en-US"/>
        </w:rPr>
        <w:t xml:space="preserve"> product as a “PAS-X MSI Plug &amp; Produce” Körber Ecosystem </w:t>
      </w:r>
      <w:r w:rsidRPr="608392D6" w:rsidR="3A81B816">
        <w:rPr>
          <w:b w:val="1"/>
          <w:bCs w:val="1"/>
          <w:sz w:val="22"/>
          <w:szCs w:val="22"/>
          <w:lang w:val="en-US"/>
        </w:rPr>
        <w:t>p</w:t>
      </w:r>
      <w:r w:rsidRPr="608392D6" w:rsidR="00E53049">
        <w:rPr>
          <w:b w:val="1"/>
          <w:bCs w:val="1"/>
          <w:sz w:val="22"/>
          <w:szCs w:val="22"/>
          <w:lang w:val="en-US"/>
        </w:rPr>
        <w:t>artner</w:t>
      </w:r>
      <w:r w:rsidRPr="608392D6" w:rsidR="00E53049">
        <w:rPr>
          <w:b w:val="1"/>
          <w:bCs w:val="1"/>
          <w:color w:val="FF0000"/>
          <w:sz w:val="22"/>
          <w:szCs w:val="22"/>
          <w:lang w:val="en-US"/>
        </w:rPr>
        <w:t xml:space="preserve"> </w:t>
      </w:r>
      <w:r w:rsidRPr="608392D6" w:rsidR="00E53049">
        <w:rPr>
          <w:b w:val="1"/>
          <w:bCs w:val="1"/>
          <w:sz w:val="22"/>
          <w:szCs w:val="22"/>
          <w:lang w:val="en-US"/>
        </w:rPr>
        <w:t>at the “Certified” level</w:t>
      </w:r>
      <w:r w:rsidRPr="608392D6" w:rsidR="0B565D67">
        <w:rPr>
          <w:b w:val="1"/>
          <w:bCs w:val="1"/>
          <w:sz w:val="22"/>
          <w:szCs w:val="22"/>
          <w:lang w:val="en-US"/>
        </w:rPr>
        <w:t>.</w:t>
      </w:r>
      <w:r w:rsidRPr="608392D6" w:rsidR="00E53049">
        <w:rPr>
          <w:b w:val="1"/>
          <w:bCs w:val="1"/>
          <w:sz w:val="22"/>
          <w:szCs w:val="22"/>
          <w:lang w:val="en-US"/>
        </w:rPr>
        <w:t xml:space="preserve"> </w:t>
      </w:r>
      <w:r w:rsidRPr="608392D6" w:rsidR="0D503044">
        <w:rPr>
          <w:b w:val="1"/>
          <w:bCs w:val="1"/>
          <w:sz w:val="22"/>
          <w:szCs w:val="22"/>
          <w:lang w:val="en-US"/>
        </w:rPr>
        <w:t>This helps</w:t>
      </w:r>
      <w:r w:rsidRPr="608392D6" w:rsidR="62F3A338">
        <w:rPr>
          <w:b w:val="1"/>
          <w:bCs w:val="1"/>
          <w:sz w:val="22"/>
          <w:szCs w:val="22"/>
          <w:lang w:val="en-US"/>
        </w:rPr>
        <w:t xml:space="preserve"> to seamlessly</w:t>
      </w:r>
      <w:r w:rsidRPr="608392D6" w:rsidR="0D503044">
        <w:rPr>
          <w:b w:val="1"/>
          <w:bCs w:val="1"/>
          <w:sz w:val="22"/>
          <w:szCs w:val="22"/>
          <w:lang w:val="en-US"/>
        </w:rPr>
        <w:t xml:space="preserve"> integrat</w:t>
      </w:r>
      <w:r w:rsidRPr="608392D6" w:rsidR="39ECED8C">
        <w:rPr>
          <w:b w:val="1"/>
          <w:bCs w:val="1"/>
          <w:sz w:val="22"/>
          <w:szCs w:val="22"/>
          <w:lang w:val="en-US"/>
        </w:rPr>
        <w:t xml:space="preserve">e </w:t>
      </w:r>
      <w:r w:rsidRPr="608392D6" w:rsidR="004030C0">
        <w:rPr>
          <w:b w:val="1"/>
          <w:bCs w:val="1"/>
          <w:sz w:val="22"/>
          <w:szCs w:val="22"/>
          <w:lang w:val="en-US"/>
        </w:rPr>
        <w:t>pharmaceutical equipment</w:t>
      </w:r>
      <w:r w:rsidRPr="608392D6" w:rsidR="07880D55">
        <w:rPr>
          <w:b w:val="1"/>
          <w:bCs w:val="1"/>
          <w:sz w:val="22"/>
          <w:szCs w:val="22"/>
          <w:lang w:val="en-US"/>
        </w:rPr>
        <w:t>.</w:t>
      </w:r>
      <w:r w:rsidRPr="608392D6" w:rsidR="004030C0">
        <w:rPr>
          <w:b w:val="1"/>
          <w:bCs w:val="1"/>
          <w:sz w:val="22"/>
          <w:szCs w:val="22"/>
          <w:lang w:val="en-US"/>
        </w:rPr>
        <w:t xml:space="preserve"> </w:t>
      </w:r>
    </w:p>
    <w:p w:rsidR="009D5CA8" w:rsidP="310D1AEF" w:rsidRDefault="009D5CA8" w14:paraId="79CDF8E0" w14:textId="77777777">
      <w:pPr>
        <w:spacing w:line="276" w:lineRule="auto"/>
        <w:rPr>
          <w:b/>
          <w:bCs/>
          <w:sz w:val="22"/>
          <w:szCs w:val="22"/>
          <w:lang w:val="en-US"/>
        </w:rPr>
      </w:pPr>
    </w:p>
    <w:p w:rsidRPr="00FC22C0" w:rsidR="00FC22C0" w:rsidP="310D1AEF" w:rsidRDefault="00FC22C0" w14:paraId="1E9BA089" w14:textId="0974BFB6">
      <w:pPr>
        <w:spacing w:line="276" w:lineRule="auto"/>
        <w:rPr>
          <w:sz w:val="22"/>
          <w:szCs w:val="22"/>
          <w:lang w:val="en-US"/>
        </w:rPr>
      </w:pPr>
      <w:proofErr w:type="spellStart"/>
      <w:r w:rsidRPr="310D1AEF">
        <w:rPr>
          <w:sz w:val="22"/>
          <w:szCs w:val="22"/>
          <w:lang w:val="en-US"/>
        </w:rPr>
        <w:t>quiMSI</w:t>
      </w:r>
      <w:proofErr w:type="spellEnd"/>
      <w:r w:rsidRPr="310D1AEF" w:rsidR="0088382B">
        <w:rPr>
          <w:sz w:val="22"/>
          <w:szCs w:val="22"/>
          <w:lang w:val="en-US"/>
        </w:rPr>
        <w:t xml:space="preserve"> </w:t>
      </w:r>
      <w:r w:rsidRPr="310D1AEF">
        <w:rPr>
          <w:sz w:val="22"/>
          <w:szCs w:val="22"/>
          <w:lang w:val="en-US"/>
        </w:rPr>
        <w:t xml:space="preserve">provides pharmaceutical manufacturers with a straightforward and efficient way to connect their </w:t>
      </w:r>
      <w:r w:rsidRPr="310D1AEF" w:rsidR="0088382B">
        <w:rPr>
          <w:sz w:val="22"/>
          <w:szCs w:val="22"/>
          <w:lang w:val="en-US"/>
        </w:rPr>
        <w:t xml:space="preserve">shopfloor </w:t>
      </w:r>
      <w:r w:rsidRPr="310D1AEF">
        <w:rPr>
          <w:sz w:val="22"/>
          <w:szCs w:val="22"/>
          <w:lang w:val="en-US"/>
        </w:rPr>
        <w:t>equipment</w:t>
      </w:r>
      <w:r w:rsidRPr="310D1AEF" w:rsidR="0088382B">
        <w:rPr>
          <w:sz w:val="22"/>
          <w:szCs w:val="22"/>
          <w:lang w:val="en-US"/>
        </w:rPr>
        <w:t xml:space="preserve"> and automation systems</w:t>
      </w:r>
      <w:r w:rsidRPr="310D1AEF">
        <w:rPr>
          <w:sz w:val="22"/>
          <w:szCs w:val="22"/>
          <w:lang w:val="en-US"/>
        </w:rPr>
        <w:t xml:space="preserve"> to the PAS-X MES. This capability is critical in ensuring smooth communication across operational layers, improving production efficiency, and supporting compliance with regulatory requirements.</w:t>
      </w:r>
    </w:p>
    <w:p w:rsidRPr="00FC22C0" w:rsidR="00FC22C0" w:rsidP="00FC22C0" w:rsidRDefault="00FC22C0" w14:paraId="536A795E" w14:textId="77777777">
      <w:pPr>
        <w:spacing w:line="276" w:lineRule="auto"/>
        <w:rPr>
          <w:bCs/>
          <w:sz w:val="22"/>
          <w:szCs w:val="22"/>
          <w:lang w:val="en-US"/>
        </w:rPr>
      </w:pPr>
    </w:p>
    <w:p w:rsidR="009D5CA8" w:rsidP="310D1AEF" w:rsidRDefault="00FC22C0" w14:paraId="74E6FDC1" w14:textId="51DCA376">
      <w:pPr>
        <w:spacing w:line="276" w:lineRule="auto"/>
        <w:rPr>
          <w:sz w:val="22"/>
          <w:szCs w:val="22"/>
          <w:lang w:val="en-US"/>
        </w:rPr>
      </w:pPr>
      <w:r w:rsidRPr="310D1AEF">
        <w:rPr>
          <w:sz w:val="22"/>
          <w:szCs w:val="22"/>
          <w:lang w:val="en-US"/>
        </w:rPr>
        <w:t xml:space="preserve">Lars Hornung, Senior Principal Alliances &amp; Technology Partners Software at Business Area Pharma, emphasizes the importance of such collaborations: “At Körber, we are committed to enabling our customers with robust and flexible solutions to </w:t>
      </w:r>
      <w:r w:rsidRPr="310D1AEF" w:rsidR="00FF426A">
        <w:rPr>
          <w:sz w:val="22"/>
          <w:szCs w:val="22"/>
          <w:lang w:val="en-US"/>
        </w:rPr>
        <w:t>further improve</w:t>
      </w:r>
      <w:r w:rsidRPr="310D1AEF">
        <w:rPr>
          <w:sz w:val="22"/>
          <w:szCs w:val="22"/>
          <w:lang w:val="en-US"/>
        </w:rPr>
        <w:t xml:space="preserve"> pharmaceutical manufacturing. </w:t>
      </w:r>
      <w:proofErr w:type="spellStart"/>
      <w:r w:rsidRPr="310D1AEF" w:rsidR="00FF426A">
        <w:rPr>
          <w:sz w:val="22"/>
          <w:szCs w:val="22"/>
          <w:lang w:val="en-US"/>
        </w:rPr>
        <w:t>quiMSI</w:t>
      </w:r>
      <w:proofErr w:type="spellEnd"/>
      <w:r w:rsidRPr="310D1AEF" w:rsidR="00FF426A">
        <w:rPr>
          <w:sz w:val="22"/>
          <w:szCs w:val="22"/>
          <w:lang w:val="en-US"/>
        </w:rPr>
        <w:t xml:space="preserve"> </w:t>
      </w:r>
      <w:r w:rsidRPr="310D1AEF" w:rsidR="00342FEA">
        <w:rPr>
          <w:sz w:val="22"/>
          <w:szCs w:val="22"/>
          <w:lang w:val="en-US"/>
        </w:rPr>
        <w:t xml:space="preserve">aligns </w:t>
      </w:r>
      <w:r w:rsidRPr="310D1AEF" w:rsidR="00FF426A">
        <w:rPr>
          <w:sz w:val="22"/>
          <w:szCs w:val="22"/>
          <w:lang w:val="en-US"/>
        </w:rPr>
        <w:t>very well with our mission to simplify</w:t>
      </w:r>
      <w:r w:rsidRPr="310D1AEF" w:rsidR="00897FA6">
        <w:rPr>
          <w:sz w:val="22"/>
          <w:szCs w:val="22"/>
          <w:lang w:val="en-US"/>
        </w:rPr>
        <w:t xml:space="preserve"> </w:t>
      </w:r>
      <w:r w:rsidRPr="310D1AEF" w:rsidR="00342FEA">
        <w:rPr>
          <w:sz w:val="22"/>
          <w:szCs w:val="22"/>
          <w:lang w:val="en-US"/>
        </w:rPr>
        <w:t xml:space="preserve">the </w:t>
      </w:r>
      <w:r w:rsidRPr="310D1AEF" w:rsidR="00FF426A">
        <w:rPr>
          <w:sz w:val="22"/>
          <w:szCs w:val="22"/>
          <w:lang w:val="en-US"/>
        </w:rPr>
        <w:t xml:space="preserve">integration </w:t>
      </w:r>
      <w:r w:rsidRPr="310D1AEF" w:rsidR="00897FA6">
        <w:rPr>
          <w:sz w:val="22"/>
          <w:szCs w:val="22"/>
          <w:lang w:val="en-US"/>
        </w:rPr>
        <w:t xml:space="preserve">of MES </w:t>
      </w:r>
      <w:r w:rsidRPr="310D1AEF" w:rsidR="00FF426A">
        <w:rPr>
          <w:sz w:val="22"/>
          <w:szCs w:val="22"/>
          <w:lang w:val="en-US"/>
        </w:rPr>
        <w:t xml:space="preserve">with the automation level through out-of-the-box interfaces. </w:t>
      </w:r>
      <w:r w:rsidRPr="310D1AEF" w:rsidR="00DE5BE9">
        <w:rPr>
          <w:sz w:val="22"/>
          <w:szCs w:val="22"/>
          <w:lang w:val="en-US"/>
        </w:rPr>
        <w:t xml:space="preserve">We are </w:t>
      </w:r>
      <w:r w:rsidRPr="310D1AEF" w:rsidR="00897FA6">
        <w:rPr>
          <w:sz w:val="22"/>
          <w:szCs w:val="22"/>
          <w:lang w:val="en-US"/>
        </w:rPr>
        <w:t>delighted</w:t>
      </w:r>
      <w:r w:rsidRPr="310D1AEF" w:rsidR="00DE5BE9">
        <w:rPr>
          <w:sz w:val="22"/>
          <w:szCs w:val="22"/>
          <w:lang w:val="en-US"/>
        </w:rPr>
        <w:t xml:space="preserve"> to welcome </w:t>
      </w:r>
      <w:proofErr w:type="spellStart"/>
      <w:r w:rsidRPr="310D1AEF">
        <w:rPr>
          <w:sz w:val="22"/>
          <w:szCs w:val="22"/>
          <w:lang w:val="en-US"/>
        </w:rPr>
        <w:t>Quindoo</w:t>
      </w:r>
      <w:proofErr w:type="spellEnd"/>
      <w:r w:rsidRPr="310D1AEF" w:rsidR="00DE5BE9">
        <w:rPr>
          <w:sz w:val="22"/>
          <w:szCs w:val="22"/>
          <w:lang w:val="en-US"/>
        </w:rPr>
        <w:t xml:space="preserve"> in our MSI partner ecosystem</w:t>
      </w:r>
      <w:r w:rsidRPr="310D1AEF">
        <w:rPr>
          <w:sz w:val="22"/>
          <w:szCs w:val="22"/>
          <w:lang w:val="en-US"/>
        </w:rPr>
        <w:t>.”</w:t>
      </w:r>
    </w:p>
    <w:p w:rsidR="00261C09" w:rsidP="00FC22C0" w:rsidRDefault="00261C09" w14:paraId="0B7647A9" w14:textId="77777777">
      <w:pPr>
        <w:spacing w:line="276" w:lineRule="auto"/>
        <w:rPr>
          <w:bCs/>
          <w:sz w:val="22"/>
          <w:szCs w:val="22"/>
          <w:lang w:val="en-US"/>
        </w:rPr>
      </w:pPr>
    </w:p>
    <w:p w:rsidR="00261C09" w:rsidP="310D1AEF" w:rsidRDefault="00261C09" w14:paraId="6B500578" w14:textId="3197EA99">
      <w:pPr>
        <w:spacing w:line="276" w:lineRule="auto"/>
        <w:rPr>
          <w:sz w:val="22"/>
          <w:szCs w:val="22"/>
          <w:lang w:val="en-US"/>
        </w:rPr>
      </w:pPr>
      <w:r w:rsidRPr="310D1AEF">
        <w:rPr>
          <w:sz w:val="22"/>
          <w:szCs w:val="22"/>
          <w:lang w:val="en-US"/>
        </w:rPr>
        <w:t>“</w:t>
      </w:r>
      <w:r w:rsidR="00505838">
        <w:rPr>
          <w:sz w:val="22"/>
          <w:szCs w:val="22"/>
          <w:lang w:val="en-US"/>
        </w:rPr>
        <w:t>Integration</w:t>
      </w:r>
      <w:r w:rsidRPr="310D1AEF">
        <w:rPr>
          <w:sz w:val="22"/>
          <w:szCs w:val="22"/>
          <w:lang w:val="en-US"/>
        </w:rPr>
        <w:t xml:space="preserve"> on the automation side remains challenging due to heterogeneous system landscape</w:t>
      </w:r>
      <w:r w:rsidRPr="310D1AEF" w:rsidR="00076853">
        <w:rPr>
          <w:sz w:val="22"/>
          <w:szCs w:val="22"/>
          <w:lang w:val="en-US"/>
        </w:rPr>
        <w:t>s</w:t>
      </w:r>
      <w:r w:rsidRPr="310D1AEF">
        <w:rPr>
          <w:sz w:val="22"/>
          <w:szCs w:val="22"/>
          <w:lang w:val="en-US"/>
        </w:rPr>
        <w:t>.</w:t>
      </w:r>
      <w:r w:rsidRPr="310D1AEF" w:rsidR="002A4B63">
        <w:rPr>
          <w:sz w:val="22"/>
          <w:szCs w:val="22"/>
          <w:lang w:val="en-US"/>
        </w:rPr>
        <w:t xml:space="preserve"> </w:t>
      </w:r>
      <w:r w:rsidRPr="310D1AEF" w:rsidR="00505838">
        <w:rPr>
          <w:sz w:val="22"/>
          <w:szCs w:val="22"/>
          <w:lang w:val="en-US"/>
        </w:rPr>
        <w:t xml:space="preserve">Körber takes a significant step toward Plug &amp; Produce for shopfloor connectivity with its MSI interface technology. </w:t>
      </w:r>
      <w:proofErr w:type="spellStart"/>
      <w:r w:rsidRPr="310D1AEF">
        <w:rPr>
          <w:sz w:val="22"/>
          <w:szCs w:val="22"/>
          <w:lang w:val="en-US"/>
        </w:rPr>
        <w:t>quiMSI</w:t>
      </w:r>
      <w:proofErr w:type="spellEnd"/>
      <w:r w:rsidRPr="310D1AEF">
        <w:rPr>
          <w:sz w:val="22"/>
          <w:szCs w:val="22"/>
          <w:lang w:val="en-US"/>
        </w:rPr>
        <w:t xml:space="preserve">, the </w:t>
      </w:r>
      <w:r w:rsidRPr="310D1AEF" w:rsidR="000F0A3C">
        <w:rPr>
          <w:sz w:val="22"/>
          <w:szCs w:val="22"/>
          <w:lang w:val="en-US"/>
        </w:rPr>
        <w:t>Sw</w:t>
      </w:r>
      <w:r w:rsidRPr="310D1AEF">
        <w:rPr>
          <w:sz w:val="22"/>
          <w:szCs w:val="22"/>
          <w:lang w:val="en-US"/>
        </w:rPr>
        <w:t xml:space="preserve">iss </w:t>
      </w:r>
      <w:r w:rsidRPr="310D1AEF" w:rsidR="000F0A3C">
        <w:rPr>
          <w:sz w:val="22"/>
          <w:szCs w:val="22"/>
          <w:lang w:val="en-US"/>
        </w:rPr>
        <w:t>A</w:t>
      </w:r>
      <w:r w:rsidRPr="310D1AEF">
        <w:rPr>
          <w:sz w:val="22"/>
          <w:szCs w:val="22"/>
          <w:lang w:val="en-US"/>
        </w:rPr>
        <w:t>rmy kni</w:t>
      </w:r>
      <w:r w:rsidRPr="310D1AEF" w:rsidR="004C37A1">
        <w:rPr>
          <w:sz w:val="22"/>
          <w:szCs w:val="22"/>
          <w:lang w:val="en-US"/>
        </w:rPr>
        <w:t>f</w:t>
      </w:r>
      <w:r w:rsidRPr="310D1AEF">
        <w:rPr>
          <w:sz w:val="22"/>
          <w:szCs w:val="22"/>
          <w:lang w:val="en-US"/>
        </w:rPr>
        <w:t xml:space="preserve">e of L2-integration, </w:t>
      </w:r>
      <w:r w:rsidR="00505838">
        <w:rPr>
          <w:sz w:val="22"/>
          <w:szCs w:val="22"/>
          <w:lang w:val="en-US"/>
        </w:rPr>
        <w:t>supports</w:t>
      </w:r>
      <w:r w:rsidRPr="310D1AEF">
        <w:rPr>
          <w:sz w:val="22"/>
          <w:szCs w:val="22"/>
          <w:lang w:val="en-US"/>
        </w:rPr>
        <w:t xml:space="preserve"> this with a plugin-based, extensible modular concept, enabling cost-reduced integration within hours instead of weeks</w:t>
      </w:r>
      <w:r w:rsidRPr="310D1AEF" w:rsidR="000F0A3C">
        <w:rPr>
          <w:sz w:val="22"/>
          <w:szCs w:val="22"/>
          <w:lang w:val="en-US"/>
        </w:rPr>
        <w:t>,</w:t>
      </w:r>
      <w:r w:rsidRPr="310D1AEF" w:rsidR="00A95599">
        <w:rPr>
          <w:sz w:val="22"/>
          <w:szCs w:val="22"/>
          <w:lang w:val="en-US"/>
        </w:rPr>
        <w:t>” says Werner Huber, Product Owner (</w:t>
      </w:r>
      <w:proofErr w:type="spellStart"/>
      <w:r w:rsidRPr="310D1AEF" w:rsidR="00A95599">
        <w:rPr>
          <w:sz w:val="22"/>
          <w:szCs w:val="22"/>
          <w:lang w:val="en-US"/>
        </w:rPr>
        <w:t>quiMSI</w:t>
      </w:r>
      <w:proofErr w:type="spellEnd"/>
      <w:r w:rsidRPr="310D1AEF" w:rsidR="00A95599">
        <w:rPr>
          <w:sz w:val="22"/>
          <w:szCs w:val="22"/>
          <w:lang w:val="en-US"/>
        </w:rPr>
        <w:t xml:space="preserve">) from </w:t>
      </w:r>
      <w:proofErr w:type="spellStart"/>
      <w:r w:rsidRPr="310D1AEF" w:rsidR="00A95599">
        <w:rPr>
          <w:sz w:val="22"/>
          <w:szCs w:val="22"/>
          <w:lang w:val="en-US"/>
        </w:rPr>
        <w:t>Quindoo</w:t>
      </w:r>
      <w:proofErr w:type="spellEnd"/>
      <w:r w:rsidRPr="310D1AEF" w:rsidR="002A4B63">
        <w:rPr>
          <w:sz w:val="22"/>
          <w:szCs w:val="22"/>
          <w:lang w:val="en-US"/>
        </w:rPr>
        <w:t>.</w:t>
      </w:r>
    </w:p>
    <w:p w:rsidR="002A4B63" w:rsidP="00261C09" w:rsidRDefault="002A4B63" w14:paraId="5DC2CC66" w14:textId="77777777">
      <w:pPr>
        <w:spacing w:line="276" w:lineRule="auto"/>
        <w:rPr>
          <w:bCs/>
          <w:sz w:val="22"/>
          <w:szCs w:val="22"/>
          <w:lang w:val="en-US"/>
        </w:rPr>
      </w:pPr>
    </w:p>
    <w:p w:rsidR="002A4B63" w:rsidRDefault="002A4B63" w14:paraId="470CA5D1" w14:textId="77777777">
      <w:pPr>
        <w:rPr>
          <w:b/>
          <w:sz w:val="22"/>
          <w:szCs w:val="22"/>
          <w:lang w:val="en-US"/>
        </w:rPr>
      </w:pPr>
      <w:r>
        <w:rPr>
          <w:b/>
          <w:sz w:val="22"/>
          <w:szCs w:val="22"/>
          <w:lang w:val="en-US"/>
        </w:rPr>
        <w:br w:type="page"/>
      </w:r>
    </w:p>
    <w:p w:rsidR="002A4B63" w:rsidP="00261C09" w:rsidRDefault="002A4B63" w14:paraId="67050011" w14:textId="15285334">
      <w:pPr>
        <w:spacing w:line="276" w:lineRule="auto"/>
        <w:rPr>
          <w:b/>
          <w:sz w:val="22"/>
          <w:szCs w:val="22"/>
          <w:lang w:val="en-US"/>
        </w:rPr>
      </w:pPr>
      <w:r w:rsidRPr="002A4B63">
        <w:rPr>
          <w:b/>
          <w:sz w:val="22"/>
          <w:szCs w:val="22"/>
          <w:lang w:val="en-US"/>
        </w:rPr>
        <w:lastRenderedPageBreak/>
        <w:t>Pictures:</w:t>
      </w:r>
    </w:p>
    <w:p w:rsidR="009D5CA8" w:rsidP="00706AE5" w:rsidRDefault="00F309FF" w14:paraId="479F993E" w14:textId="14274B3F">
      <w:pPr>
        <w:spacing w:line="276" w:lineRule="auto"/>
        <w:rPr>
          <w:sz w:val="22"/>
          <w:szCs w:val="22"/>
          <w:lang w:val="en-US"/>
        </w:rPr>
      </w:pPr>
      <w:r>
        <w:rPr>
          <w:noProof/>
        </w:rPr>
        <w:drawing>
          <wp:inline distT="0" distB="0" distL="0" distR="0" wp14:anchorId="427E6277" wp14:editId="05943A03">
            <wp:extent cx="2009775" cy="2071251"/>
            <wp:effectExtent l="0" t="0" r="0" b="5715"/>
            <wp:docPr id="676961957" name="Picture 1" descr="A person with curly hair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61957" name="Picture 1" descr="A person with curly hair and glasses&#10;&#10;Description automatically generated"/>
                    <pic:cNvPicPr/>
                  </pic:nvPicPr>
                  <pic:blipFill>
                    <a:blip r:embed="rId13"/>
                    <a:stretch>
                      <a:fillRect/>
                    </a:stretch>
                  </pic:blipFill>
                  <pic:spPr>
                    <a:xfrm>
                      <a:off x="0" y="0"/>
                      <a:ext cx="2023333" cy="2085223"/>
                    </a:xfrm>
                    <a:prstGeom prst="rect">
                      <a:avLst/>
                    </a:prstGeom>
                  </pic:spPr>
                </pic:pic>
              </a:graphicData>
            </a:graphic>
          </wp:inline>
        </w:drawing>
      </w:r>
    </w:p>
    <w:p w:rsidRPr="002A4B63" w:rsidR="00F8238E" w:rsidP="009D5CA8" w:rsidRDefault="00F8238E" w14:paraId="4956E9EB" w14:textId="033DFB9A">
      <w:pPr>
        <w:spacing w:line="276" w:lineRule="auto"/>
        <w:rPr>
          <w:sz w:val="22"/>
          <w:szCs w:val="22"/>
          <w:lang w:val="en-US"/>
        </w:rPr>
      </w:pPr>
      <w:r w:rsidRPr="002A4B63">
        <w:rPr>
          <w:sz w:val="22"/>
          <w:szCs w:val="22"/>
          <w:lang w:val="en-US"/>
        </w:rPr>
        <w:t>Werner Huber, Product Owner (</w:t>
      </w:r>
      <w:proofErr w:type="spellStart"/>
      <w:r w:rsidRPr="002A4B63">
        <w:rPr>
          <w:sz w:val="22"/>
          <w:szCs w:val="22"/>
          <w:lang w:val="en-US"/>
        </w:rPr>
        <w:t>quiMSI</w:t>
      </w:r>
      <w:proofErr w:type="spellEnd"/>
      <w:r w:rsidRPr="002A4B63">
        <w:rPr>
          <w:sz w:val="22"/>
          <w:szCs w:val="22"/>
          <w:lang w:val="en-US"/>
        </w:rPr>
        <w:t>)</w:t>
      </w:r>
      <w:r w:rsidR="002A4B63">
        <w:rPr>
          <w:sz w:val="22"/>
          <w:szCs w:val="22"/>
          <w:lang w:val="en-US"/>
        </w:rPr>
        <w:t xml:space="preserve">, </w:t>
      </w:r>
      <w:proofErr w:type="spellStart"/>
      <w:r w:rsidR="002A4B63">
        <w:rPr>
          <w:sz w:val="22"/>
          <w:szCs w:val="22"/>
          <w:lang w:val="en-US"/>
        </w:rPr>
        <w:t>Quindoo</w:t>
      </w:r>
      <w:proofErr w:type="spellEnd"/>
      <w:r w:rsidR="002A4B63">
        <w:rPr>
          <w:sz w:val="22"/>
          <w:szCs w:val="22"/>
          <w:lang w:val="en-US"/>
        </w:rPr>
        <w:t xml:space="preserve"> – </w:t>
      </w:r>
      <w:proofErr w:type="gramStart"/>
      <w:r w:rsidR="002A4B63">
        <w:rPr>
          <w:sz w:val="22"/>
          <w:szCs w:val="22"/>
          <w:lang w:val="en-US"/>
        </w:rPr>
        <w:t>it</w:t>
      </w:r>
      <w:proofErr w:type="gramEnd"/>
      <w:r w:rsidR="002A4B63">
        <w:rPr>
          <w:sz w:val="22"/>
          <w:szCs w:val="22"/>
          <w:lang w:val="en-US"/>
        </w:rPr>
        <w:t xml:space="preserve"> solutions GmbH</w:t>
      </w:r>
    </w:p>
    <w:p w:rsidR="002A4B63" w:rsidP="009D5CA8" w:rsidRDefault="002A4B63" w14:paraId="0AB52EA8" w14:textId="77777777">
      <w:pPr>
        <w:spacing w:line="276" w:lineRule="auto"/>
        <w:rPr>
          <w:i/>
          <w:iCs/>
          <w:sz w:val="22"/>
          <w:szCs w:val="22"/>
          <w:lang w:val="en-US"/>
        </w:rPr>
      </w:pPr>
    </w:p>
    <w:p w:rsidRPr="00635C0B" w:rsidR="009D5CA8" w:rsidP="009D5CA8" w:rsidRDefault="002728B4" w14:paraId="3796E3A5" w14:textId="4D2C39A6">
      <w:pPr>
        <w:spacing w:line="276" w:lineRule="auto"/>
        <w:rPr>
          <w:rFonts w:cs="Arial"/>
          <w:sz w:val="22"/>
          <w:szCs w:val="22"/>
          <w:lang w:val="en-US"/>
        </w:rPr>
      </w:pPr>
      <w:r>
        <w:rPr>
          <w:noProof/>
          <w:sz w:val="22"/>
        </w:rPr>
        <w:drawing>
          <wp:inline distT="0" distB="0" distL="0" distR="0" wp14:anchorId="34AC6EC5" wp14:editId="562250C2">
            <wp:extent cx="3114675" cy="20764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2076450"/>
                    </a:xfrm>
                    <a:prstGeom prst="rect">
                      <a:avLst/>
                    </a:prstGeom>
                    <a:noFill/>
                    <a:ln>
                      <a:noFill/>
                    </a:ln>
                  </pic:spPr>
                </pic:pic>
              </a:graphicData>
            </a:graphic>
          </wp:inline>
        </w:drawing>
      </w:r>
    </w:p>
    <w:p w:rsidRPr="007A35E0" w:rsidR="009D5CA8" w:rsidP="009D5CA8" w:rsidRDefault="009D5CA8" w14:paraId="720EBF35" w14:textId="77777777">
      <w:pPr>
        <w:spacing w:line="276" w:lineRule="auto"/>
        <w:rPr>
          <w:rFonts w:cs="Arial"/>
          <w:sz w:val="22"/>
          <w:lang w:val="en-US"/>
        </w:rPr>
      </w:pPr>
      <w:r w:rsidRPr="007A35E0">
        <w:rPr>
          <w:rFonts w:cs="Arial"/>
          <w:sz w:val="22"/>
          <w:lang w:val="en-US"/>
        </w:rPr>
        <w:t>Lars Hornung, Senior Principal Alliances &amp; Technology Partners Software, Körber Business Area Pharma</w:t>
      </w:r>
    </w:p>
    <w:p w:rsidR="00AD790A" w:rsidP="00AD790A" w:rsidRDefault="00AD790A" w14:paraId="1925A6CA" w14:textId="77777777">
      <w:pPr>
        <w:spacing w:line="276" w:lineRule="auto"/>
        <w:rPr>
          <w:sz w:val="22"/>
          <w:szCs w:val="22"/>
          <w:lang w:val="en-US"/>
        </w:rPr>
      </w:pPr>
    </w:p>
    <w:p w:rsidRPr="00CE7574" w:rsidR="009D5CA8" w:rsidP="009D5CA8" w:rsidRDefault="009D5CA8" w14:paraId="3F53BFA9" w14:textId="2E4498E8">
      <w:pPr>
        <w:jc w:val="both"/>
        <w:rPr>
          <w:b/>
          <w:sz w:val="22"/>
          <w:szCs w:val="22"/>
          <w:lang w:val="en-US"/>
        </w:rPr>
      </w:pPr>
      <w:r w:rsidRPr="00CE7574">
        <w:rPr>
          <w:b/>
          <w:sz w:val="22"/>
          <w:szCs w:val="22"/>
          <w:lang w:val="en-US"/>
        </w:rPr>
        <w:t xml:space="preserve">About </w:t>
      </w:r>
      <w:proofErr w:type="spellStart"/>
      <w:r>
        <w:rPr>
          <w:b/>
          <w:sz w:val="22"/>
          <w:szCs w:val="22"/>
          <w:lang w:val="en-US"/>
        </w:rPr>
        <w:t>Quindoo</w:t>
      </w:r>
      <w:proofErr w:type="spellEnd"/>
    </w:p>
    <w:p w:rsidRPr="002A4B63" w:rsidR="00933E86" w:rsidP="00933E86" w:rsidRDefault="00933E86" w14:paraId="1D93AB7D" w14:textId="35BF8DB2">
      <w:pPr>
        <w:spacing w:line="276" w:lineRule="auto"/>
        <w:rPr>
          <w:rFonts w:cs="Arial"/>
          <w:sz w:val="22"/>
          <w:lang w:val="en-US"/>
        </w:rPr>
      </w:pPr>
      <w:r w:rsidRPr="002A4B63">
        <w:rPr>
          <w:rFonts w:cs="Arial"/>
          <w:sz w:val="22"/>
          <w:lang w:val="en-US"/>
        </w:rPr>
        <w:t xml:space="preserve">At </w:t>
      </w:r>
      <w:proofErr w:type="spellStart"/>
      <w:r w:rsidRPr="002A4B63">
        <w:rPr>
          <w:rFonts w:cs="Arial"/>
          <w:sz w:val="22"/>
          <w:lang w:val="en-US"/>
        </w:rPr>
        <w:t>Quindoo</w:t>
      </w:r>
      <w:proofErr w:type="spellEnd"/>
      <w:r w:rsidRPr="002A4B63">
        <w:rPr>
          <w:rFonts w:cs="Arial"/>
          <w:sz w:val="22"/>
          <w:lang w:val="en-US"/>
        </w:rPr>
        <w:t xml:space="preserve"> – </w:t>
      </w:r>
      <w:proofErr w:type="gramStart"/>
      <w:r w:rsidRPr="002A4B63">
        <w:rPr>
          <w:rFonts w:cs="Arial"/>
          <w:sz w:val="22"/>
          <w:lang w:val="en-US"/>
        </w:rPr>
        <w:t>it</w:t>
      </w:r>
      <w:proofErr w:type="gramEnd"/>
      <w:r w:rsidRPr="002A4B63">
        <w:rPr>
          <w:rFonts w:cs="Arial"/>
          <w:sz w:val="22"/>
          <w:lang w:val="en-US"/>
        </w:rPr>
        <w:t xml:space="preserve"> solutions GmbH, we specialize in providing innovative solutions tailored to the manufacturing sector, with a strong emphasis on the pharmaceutical industry. With years of expertise, we have worked closely with our customers to develop specific tools and technologies that have since evolved into fully-fledged products. Our core focus is on Manufacturing IT, where we strive to enable seamless vertical and horizontal system integration to optimize manufacturing processes.</w:t>
      </w:r>
    </w:p>
    <w:p w:rsidR="009D5CA8" w:rsidP="00AD790A" w:rsidRDefault="009D5CA8" w14:paraId="2F498C46" w14:textId="77777777">
      <w:pPr>
        <w:spacing w:line="276" w:lineRule="auto"/>
        <w:rPr>
          <w:sz w:val="22"/>
          <w:szCs w:val="22"/>
          <w:lang w:val="en-US"/>
        </w:rPr>
      </w:pPr>
    </w:p>
    <w:p w:rsidRPr="009D5CA8" w:rsidR="009D5CA8" w:rsidP="009D5CA8" w:rsidRDefault="009D5CA8" w14:paraId="6CA8D7A6" w14:textId="77777777">
      <w:pPr>
        <w:rPr>
          <w:b/>
          <w:sz w:val="22"/>
          <w:szCs w:val="22"/>
          <w:lang w:val="en-US"/>
        </w:rPr>
      </w:pPr>
      <w:r w:rsidRPr="009D5CA8">
        <w:rPr>
          <w:b/>
          <w:sz w:val="22"/>
          <w:szCs w:val="22"/>
          <w:lang w:val="en-US"/>
        </w:rPr>
        <w:t>Contact</w:t>
      </w:r>
    </w:p>
    <w:p w:rsidRPr="002A4B63" w:rsidR="002A4B63" w:rsidP="009D5CA8" w:rsidRDefault="00933E86" w14:paraId="3980D23B" w14:textId="77777777">
      <w:pPr>
        <w:spacing w:line="276" w:lineRule="auto"/>
        <w:rPr>
          <w:sz w:val="22"/>
          <w:szCs w:val="22"/>
          <w:lang w:val="en-US"/>
        </w:rPr>
      </w:pPr>
      <w:r w:rsidRPr="002A4B63">
        <w:rPr>
          <w:sz w:val="22"/>
          <w:szCs w:val="22"/>
          <w:lang w:val="en-US"/>
        </w:rPr>
        <w:t>Werner Huber</w:t>
      </w:r>
    </w:p>
    <w:p w:rsidRPr="002A4B63" w:rsidR="009D5CA8" w:rsidP="009D5CA8" w:rsidRDefault="00933E86" w14:paraId="5A9A4670" w14:textId="57141BF1">
      <w:pPr>
        <w:spacing w:line="276" w:lineRule="auto"/>
        <w:rPr>
          <w:sz w:val="22"/>
          <w:szCs w:val="22"/>
          <w:lang w:val="en-US"/>
        </w:rPr>
      </w:pPr>
      <w:r w:rsidRPr="002A4B63">
        <w:rPr>
          <w:sz w:val="22"/>
          <w:szCs w:val="22"/>
          <w:lang w:val="en-US"/>
        </w:rPr>
        <w:t>Product Owner (</w:t>
      </w:r>
      <w:proofErr w:type="spellStart"/>
      <w:r w:rsidRPr="002A4B63">
        <w:rPr>
          <w:sz w:val="22"/>
          <w:szCs w:val="22"/>
          <w:lang w:val="en-US"/>
        </w:rPr>
        <w:t>quiMSI</w:t>
      </w:r>
      <w:proofErr w:type="spellEnd"/>
      <w:r w:rsidRPr="002A4B63">
        <w:rPr>
          <w:sz w:val="22"/>
          <w:szCs w:val="22"/>
          <w:lang w:val="en-US"/>
        </w:rPr>
        <w:t>)</w:t>
      </w:r>
    </w:p>
    <w:p w:rsidR="009D5CA8" w:rsidP="00AD790A" w:rsidRDefault="002A4B63" w14:paraId="486BE8B3" w14:textId="25F16A48">
      <w:pPr>
        <w:spacing w:line="276" w:lineRule="auto"/>
        <w:rPr>
          <w:sz w:val="22"/>
          <w:szCs w:val="22"/>
          <w:lang w:val="en-US"/>
        </w:rPr>
      </w:pPr>
      <w:proofErr w:type="spellStart"/>
      <w:r>
        <w:rPr>
          <w:sz w:val="22"/>
          <w:szCs w:val="22"/>
          <w:lang w:val="en-US"/>
        </w:rPr>
        <w:t>Quindoo</w:t>
      </w:r>
      <w:proofErr w:type="spellEnd"/>
      <w:r>
        <w:rPr>
          <w:sz w:val="22"/>
          <w:szCs w:val="22"/>
          <w:lang w:val="en-US"/>
        </w:rPr>
        <w:t xml:space="preserve"> – </w:t>
      </w:r>
      <w:proofErr w:type="gramStart"/>
      <w:r>
        <w:rPr>
          <w:sz w:val="22"/>
          <w:szCs w:val="22"/>
          <w:lang w:val="en-US"/>
        </w:rPr>
        <w:t>it</w:t>
      </w:r>
      <w:proofErr w:type="gramEnd"/>
      <w:r>
        <w:rPr>
          <w:sz w:val="22"/>
          <w:szCs w:val="22"/>
          <w:lang w:val="en-US"/>
        </w:rPr>
        <w:t xml:space="preserve"> solutions GmbH</w:t>
      </w:r>
    </w:p>
    <w:p w:rsidRPr="00635C0B" w:rsidR="00635C0B" w:rsidP="00635C0B" w:rsidRDefault="00635C0B" w14:paraId="0F50A982" w14:textId="77777777">
      <w:pPr>
        <w:spacing w:line="276" w:lineRule="auto"/>
        <w:rPr>
          <w:sz w:val="22"/>
          <w:szCs w:val="22"/>
        </w:rPr>
      </w:pPr>
      <w:r w:rsidRPr="00635C0B">
        <w:rPr>
          <w:sz w:val="22"/>
          <w:szCs w:val="22"/>
        </w:rPr>
        <w:t>T: +43 5372 208 11 0</w:t>
      </w:r>
    </w:p>
    <w:p w:rsidRPr="00635C0B" w:rsidR="00635C0B" w:rsidP="00635C0B" w:rsidRDefault="00635C0B" w14:paraId="0E7677F1" w14:textId="1B922505">
      <w:pPr>
        <w:spacing w:line="276" w:lineRule="auto"/>
        <w:rPr>
          <w:sz w:val="22"/>
          <w:szCs w:val="22"/>
        </w:rPr>
      </w:pPr>
      <w:proofErr w:type="spellStart"/>
      <w:r w:rsidRPr="00635C0B">
        <w:rPr>
          <w:sz w:val="22"/>
          <w:szCs w:val="22"/>
        </w:rPr>
        <w:t>E-</w:t>
      </w:r>
      <w:r>
        <w:rPr>
          <w:sz w:val="22"/>
          <w:szCs w:val="22"/>
        </w:rPr>
        <w:t>m</w:t>
      </w:r>
      <w:r w:rsidRPr="00635C0B">
        <w:rPr>
          <w:sz w:val="22"/>
          <w:szCs w:val="22"/>
        </w:rPr>
        <w:t>ail</w:t>
      </w:r>
      <w:proofErr w:type="spellEnd"/>
      <w:r w:rsidRPr="00635C0B">
        <w:rPr>
          <w:sz w:val="22"/>
          <w:szCs w:val="22"/>
        </w:rPr>
        <w:t>: info@quindoo.at</w:t>
      </w:r>
    </w:p>
    <w:p w:rsidRPr="00635C0B" w:rsidR="009D5CA8" w:rsidP="00AD790A" w:rsidRDefault="009D5CA8" w14:paraId="7985ACD0" w14:textId="77777777">
      <w:pPr>
        <w:spacing w:line="276" w:lineRule="auto"/>
        <w:rPr>
          <w:sz w:val="22"/>
          <w:szCs w:val="22"/>
        </w:rPr>
      </w:pPr>
    </w:p>
    <w:p w:rsidR="002728B4" w:rsidRDefault="002728B4" w14:paraId="605197C3" w14:textId="77777777">
      <w:pPr>
        <w:rPr>
          <w:b/>
          <w:sz w:val="22"/>
          <w:szCs w:val="22"/>
          <w:lang w:val="en-US"/>
        </w:rPr>
      </w:pPr>
      <w:r>
        <w:rPr>
          <w:b/>
          <w:sz w:val="22"/>
          <w:szCs w:val="22"/>
          <w:lang w:val="en-US"/>
        </w:rPr>
        <w:br w:type="page"/>
      </w:r>
    </w:p>
    <w:p w:rsidRPr="00CE7574" w:rsidR="00CE7574" w:rsidP="00CE7574" w:rsidRDefault="00CE7574" w14:paraId="547C468F" w14:textId="4C61D5BD">
      <w:pPr>
        <w:jc w:val="both"/>
        <w:rPr>
          <w:b/>
          <w:sz w:val="22"/>
          <w:szCs w:val="22"/>
          <w:lang w:val="en-US"/>
        </w:rPr>
      </w:pPr>
      <w:r w:rsidRPr="00CE7574">
        <w:rPr>
          <w:b/>
          <w:sz w:val="22"/>
          <w:szCs w:val="22"/>
          <w:lang w:val="en-US"/>
        </w:rPr>
        <w:lastRenderedPageBreak/>
        <w:t>About Körber</w:t>
      </w:r>
    </w:p>
    <w:p w:rsidRPr="006E7E0D" w:rsidR="006E7E0D" w:rsidP="006E7E0D" w:rsidRDefault="006E7E0D" w14:paraId="3EABB81D" w14:textId="7E2E07C3">
      <w:pPr>
        <w:rPr>
          <w:sz w:val="22"/>
          <w:szCs w:val="22"/>
          <w:lang w:val="en-US"/>
        </w:rPr>
      </w:pPr>
      <w:r w:rsidRPr="006E7E0D">
        <w:rPr>
          <w:sz w:val="22"/>
          <w:szCs w:val="22"/>
          <w:lang w:val="en-US"/>
        </w:rPr>
        <w:t xml:space="preserve">We are Körber – an international technology group with </w:t>
      </w:r>
      <w:r w:rsidR="00811441">
        <w:rPr>
          <w:sz w:val="22"/>
          <w:szCs w:val="22"/>
          <w:lang w:val="en-US"/>
        </w:rPr>
        <w:t xml:space="preserve">around </w:t>
      </w:r>
      <w:r w:rsidRPr="006E7E0D">
        <w:rPr>
          <w:sz w:val="22"/>
          <w:szCs w:val="22"/>
          <w:lang w:val="en-US"/>
        </w:rPr>
        <w:t>1</w:t>
      </w:r>
      <w:r w:rsidR="000F0A3C">
        <w:rPr>
          <w:sz w:val="22"/>
          <w:szCs w:val="22"/>
          <w:lang w:val="en-US"/>
        </w:rPr>
        <w:t>3</w:t>
      </w:r>
      <w:r w:rsidRPr="006E7E0D">
        <w:rPr>
          <w:sz w:val="22"/>
          <w:szCs w:val="22"/>
          <w:lang w:val="en-US"/>
        </w:rPr>
        <w:t>,000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rsidRPr="006E7E0D" w:rsidR="006E7E0D" w:rsidP="006E7E0D" w:rsidRDefault="006E7E0D" w14:paraId="5CC2F40B" w14:textId="77777777">
      <w:pPr>
        <w:rPr>
          <w:sz w:val="22"/>
          <w:szCs w:val="22"/>
          <w:lang w:val="en-US"/>
        </w:rPr>
      </w:pPr>
    </w:p>
    <w:p w:rsidRPr="006E7E0D" w:rsidR="006E7E0D" w:rsidP="006E7E0D" w:rsidRDefault="006E7E0D" w14:paraId="3E193D16" w14:textId="77777777">
      <w:pPr>
        <w:rPr>
          <w:sz w:val="22"/>
          <w:szCs w:val="22"/>
          <w:lang w:val="en-US"/>
        </w:rPr>
      </w:pPr>
      <w:r w:rsidRPr="006E7E0D">
        <w:rPr>
          <w:sz w:val="22"/>
          <w:szCs w:val="22"/>
          <w:lang w:val="en-US"/>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 </w:t>
      </w:r>
    </w:p>
    <w:p w:rsidRPr="00CE7574" w:rsidR="00CE7574" w:rsidP="00CE7574" w:rsidRDefault="00CE7574" w14:paraId="69494ED4" w14:textId="77777777">
      <w:pPr>
        <w:rPr>
          <w:sz w:val="22"/>
          <w:szCs w:val="22"/>
          <w:lang w:val="en-US"/>
        </w:rPr>
      </w:pPr>
    </w:p>
    <w:p w:rsidRPr="00CE7574" w:rsidR="00CE7574" w:rsidP="00CE7574" w:rsidRDefault="00000000" w14:paraId="3C62130D" w14:textId="77777777">
      <w:pPr>
        <w:rPr>
          <w:rStyle w:val="Hyperlink"/>
          <w:sz w:val="22"/>
          <w:szCs w:val="22"/>
        </w:rPr>
      </w:pPr>
      <w:hyperlink w:history="1" r:id="rId15">
        <w:r w:rsidRPr="00CE7574" w:rsidR="00CE7574">
          <w:rPr>
            <w:rStyle w:val="Hyperlink"/>
            <w:sz w:val="22"/>
            <w:szCs w:val="22"/>
          </w:rPr>
          <w:t>www.koerber-pharma.com</w:t>
        </w:r>
      </w:hyperlink>
    </w:p>
    <w:p w:rsidRPr="006E7E0D" w:rsidR="00C109A2" w:rsidP="001D3146" w:rsidRDefault="00C109A2" w14:paraId="1981B31D" w14:textId="77777777">
      <w:pPr>
        <w:spacing w:line="276" w:lineRule="auto"/>
        <w:rPr>
          <w:sz w:val="22"/>
          <w:szCs w:val="22"/>
        </w:rPr>
      </w:pPr>
    </w:p>
    <w:p w:rsidRPr="006E7E0D" w:rsidR="000966CF" w:rsidP="000966CF" w:rsidRDefault="000966CF" w14:paraId="1FC12DC3" w14:textId="77777777">
      <w:pPr>
        <w:rPr>
          <w:b/>
          <w:sz w:val="22"/>
          <w:szCs w:val="22"/>
        </w:rPr>
      </w:pPr>
      <w:r w:rsidRPr="006E7E0D">
        <w:rPr>
          <w:b/>
          <w:sz w:val="22"/>
          <w:szCs w:val="22"/>
        </w:rPr>
        <w:t>Contact</w:t>
      </w:r>
    </w:p>
    <w:p w:rsidRPr="006E7E0D" w:rsidR="000966CF" w:rsidP="000966CF" w:rsidRDefault="000966CF" w14:paraId="51055D97" w14:textId="77777777">
      <w:pPr>
        <w:jc w:val="both"/>
        <w:rPr>
          <w:sz w:val="22"/>
          <w:szCs w:val="22"/>
        </w:rPr>
      </w:pPr>
      <w:r w:rsidRPr="006E7E0D">
        <w:rPr>
          <w:sz w:val="22"/>
          <w:szCs w:val="22"/>
        </w:rPr>
        <w:t>Dirk Ebbecke</w:t>
      </w:r>
    </w:p>
    <w:p w:rsidRPr="00CE7574" w:rsidR="004C50E2" w:rsidP="004C50E2" w:rsidRDefault="00095115" w14:paraId="55E45C32" w14:textId="77777777">
      <w:pPr>
        <w:jc w:val="both"/>
        <w:rPr>
          <w:sz w:val="22"/>
          <w:szCs w:val="22"/>
          <w:lang w:val="en-US"/>
        </w:rPr>
      </w:pPr>
      <w:r w:rsidRPr="00CE7574">
        <w:rPr>
          <w:sz w:val="22"/>
          <w:szCs w:val="22"/>
          <w:lang w:val="en-US"/>
        </w:rPr>
        <w:t>Körber Business Area Pharma</w:t>
      </w:r>
    </w:p>
    <w:p w:rsidRPr="00CE7574" w:rsidR="004C50E2" w:rsidP="004C50E2" w:rsidRDefault="004C50E2" w14:paraId="34B1CB0C" w14:textId="77777777">
      <w:pPr>
        <w:jc w:val="both"/>
        <w:rPr>
          <w:sz w:val="22"/>
          <w:szCs w:val="22"/>
          <w:lang w:val="en-US"/>
        </w:rPr>
      </w:pPr>
      <w:r w:rsidRPr="00CE7574">
        <w:rPr>
          <w:sz w:val="22"/>
          <w:szCs w:val="22"/>
          <w:lang w:val="en-US"/>
        </w:rPr>
        <w:t xml:space="preserve">Head of </w:t>
      </w:r>
      <w:r w:rsidRPr="00CE7574" w:rsidR="00386FB2">
        <w:rPr>
          <w:sz w:val="22"/>
          <w:szCs w:val="22"/>
          <w:lang w:val="en-US"/>
        </w:rPr>
        <w:t xml:space="preserve">Product </w:t>
      </w:r>
      <w:r w:rsidRPr="00CE7574">
        <w:rPr>
          <w:sz w:val="22"/>
          <w:szCs w:val="22"/>
          <w:lang w:val="en-US"/>
        </w:rPr>
        <w:t>Marketing</w:t>
      </w:r>
    </w:p>
    <w:p w:rsidRPr="006E7E0D" w:rsidR="004C50E2" w:rsidP="004C50E2" w:rsidRDefault="004C50E2" w14:paraId="23C75FE1" w14:textId="77777777">
      <w:pPr>
        <w:jc w:val="both"/>
        <w:rPr>
          <w:sz w:val="22"/>
          <w:szCs w:val="22"/>
          <w:lang w:val="fr-FR"/>
        </w:rPr>
      </w:pPr>
      <w:proofErr w:type="gramStart"/>
      <w:r w:rsidRPr="006E7E0D">
        <w:rPr>
          <w:sz w:val="22"/>
          <w:szCs w:val="22"/>
          <w:lang w:val="fr-FR"/>
        </w:rPr>
        <w:t>T:</w:t>
      </w:r>
      <w:proofErr w:type="gramEnd"/>
      <w:r w:rsidRPr="006E7E0D">
        <w:rPr>
          <w:sz w:val="22"/>
          <w:szCs w:val="22"/>
          <w:lang w:val="fr-FR"/>
        </w:rPr>
        <w:t xml:space="preserve"> +49 4131 8900-0</w:t>
      </w:r>
    </w:p>
    <w:p w:rsidR="000966CF" w:rsidP="000966CF" w:rsidRDefault="000966CF" w14:paraId="32B61062" w14:textId="700E0E43">
      <w:pPr>
        <w:jc w:val="both"/>
        <w:rPr>
          <w:sz w:val="22"/>
          <w:szCs w:val="22"/>
          <w:lang w:val="fr-FR"/>
        </w:rPr>
      </w:pPr>
      <w:proofErr w:type="gramStart"/>
      <w:r w:rsidRPr="006E7E0D">
        <w:rPr>
          <w:sz w:val="22"/>
          <w:szCs w:val="22"/>
          <w:lang w:val="fr-FR"/>
        </w:rPr>
        <w:t>E-mail:</w:t>
      </w:r>
      <w:proofErr w:type="gramEnd"/>
      <w:r w:rsidRPr="006E7E0D">
        <w:rPr>
          <w:sz w:val="22"/>
          <w:szCs w:val="22"/>
          <w:lang w:val="fr-FR"/>
        </w:rPr>
        <w:t xml:space="preserve"> </w:t>
      </w:r>
      <w:hyperlink w:history="1" r:id="rId16">
        <w:r w:rsidRPr="006D0D03" w:rsidR="00733B10">
          <w:rPr>
            <w:rStyle w:val="Hyperlink"/>
            <w:sz w:val="22"/>
            <w:szCs w:val="22"/>
            <w:lang w:val="fr-FR"/>
          </w:rPr>
          <w:t>dirk.ebbecke@koerber.com</w:t>
        </w:r>
      </w:hyperlink>
    </w:p>
    <w:p w:rsidR="00733B10" w:rsidP="000966CF" w:rsidRDefault="00733B10" w14:paraId="148F81AD" w14:textId="77777777">
      <w:pPr>
        <w:jc w:val="both"/>
        <w:rPr>
          <w:sz w:val="22"/>
          <w:szCs w:val="22"/>
          <w:lang w:val="fr-FR"/>
        </w:rPr>
      </w:pPr>
    </w:p>
    <w:p w:rsidR="00733B10" w:rsidP="000966CF" w:rsidRDefault="00733B10" w14:paraId="5842A862" w14:textId="77777777">
      <w:pPr>
        <w:jc w:val="both"/>
        <w:rPr>
          <w:sz w:val="22"/>
          <w:szCs w:val="22"/>
          <w:lang w:val="fr-FR"/>
        </w:rPr>
      </w:pPr>
    </w:p>
    <w:p w:rsidRPr="006E7E0D" w:rsidR="00733B10" w:rsidP="000966CF" w:rsidRDefault="00733B10" w14:paraId="662B5E34" w14:textId="77777777">
      <w:pPr>
        <w:jc w:val="both"/>
        <w:rPr>
          <w:sz w:val="22"/>
          <w:szCs w:val="22"/>
          <w:lang w:val="fr-FR"/>
        </w:rPr>
      </w:pPr>
    </w:p>
    <w:sectPr w:rsidRPr="006E7E0D" w:rsidR="00733B10" w:rsidSect="008866B7">
      <w:headerReference w:type="even" r:id="rId17"/>
      <w:headerReference w:type="default" r:id="rId18"/>
      <w:footerReference w:type="default" r:id="rId19"/>
      <w:headerReference w:type="first" r:id="rId20"/>
      <w:footerReference w:type="first" r:id="rId21"/>
      <w:type w:val="continuous"/>
      <w:pgSz w:w="11906" w:h="16838" w:orient="portrait"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5E0" w:rsidRDefault="001445E0" w14:paraId="711849FD" w14:textId="77777777">
      <w:r>
        <w:separator/>
      </w:r>
    </w:p>
  </w:endnote>
  <w:endnote w:type="continuationSeparator" w:id="0">
    <w:p w:rsidR="001445E0" w:rsidRDefault="001445E0" w14:paraId="37B81DA5" w14:textId="77777777">
      <w:r>
        <w:continuationSeparator/>
      </w:r>
    </w:p>
  </w:endnote>
  <w:endnote w:type="continuationNotice" w:id="1">
    <w:p w:rsidR="001445E0" w:rsidRDefault="001445E0" w14:paraId="5A44E5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B64" w:rsidP="003A6817" w:rsidRDefault="00870B64" w14:paraId="5A901573" w14:textId="77777777">
    <w:pPr>
      <w:pStyle w:val="Footer"/>
      <w:jc w:val="right"/>
      <w:rPr>
        <w:rStyle w:val="PageNumber"/>
      </w:rPr>
    </w:pPr>
  </w:p>
  <w:p w:rsidRPr="005364DE" w:rsidR="00421347" w:rsidP="003A6817" w:rsidRDefault="00870B64" w14:paraId="6493BE1B" w14:textId="77777777">
    <w:pPr>
      <w:pStyle w:val="Footer"/>
      <w:jc w:val="right"/>
      <w:rPr>
        <w:sz w:val="16"/>
        <w:szCs w:val="16"/>
      </w:rPr>
    </w:pPr>
    <w:r w:rsidRPr="00870B64">
      <w:rPr>
        <w:rStyle w:val="PageNumber"/>
        <w:sz w:val="12"/>
        <w:szCs w:val="12"/>
      </w:rPr>
      <w:br/>
    </w:r>
    <w:r w:rsidRPr="005364DE" w:rsidR="00E66F39">
      <w:rPr>
        <w:rStyle w:val="PageNumber"/>
        <w:sz w:val="16"/>
        <w:szCs w:val="16"/>
      </w:rPr>
      <w:fldChar w:fldCharType="begin"/>
    </w:r>
    <w:r w:rsidRPr="005364DE" w:rsidR="003A6817">
      <w:rPr>
        <w:rStyle w:val="PageNumber"/>
        <w:sz w:val="16"/>
        <w:szCs w:val="16"/>
      </w:rPr>
      <w:instrText xml:space="preserve">PAGE  </w:instrText>
    </w:r>
    <w:r w:rsidRPr="005364DE" w:rsidR="00E66F39">
      <w:rPr>
        <w:rStyle w:val="PageNumber"/>
        <w:sz w:val="16"/>
        <w:szCs w:val="16"/>
      </w:rPr>
      <w:fldChar w:fldCharType="separate"/>
    </w:r>
    <w:r w:rsidR="00A36827">
      <w:rPr>
        <w:rStyle w:val="PageNumber"/>
        <w:sz w:val="16"/>
        <w:szCs w:val="16"/>
      </w:rPr>
      <w:t>2</w:t>
    </w:r>
    <w:r w:rsidRPr="005364DE" w:rsidR="00E66F39">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0B53" w:rsidR="00651828" w:rsidP="00131F95" w:rsidRDefault="00131F95" w14:paraId="798E2FEB" w14:textId="77777777">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5E0" w:rsidRDefault="001445E0" w14:paraId="757F8B50" w14:textId="77777777">
      <w:r>
        <w:separator/>
      </w:r>
    </w:p>
  </w:footnote>
  <w:footnote w:type="continuationSeparator" w:id="0">
    <w:p w:rsidR="001445E0" w:rsidRDefault="001445E0" w14:paraId="488A6DBA" w14:textId="77777777">
      <w:r>
        <w:continuationSeparator/>
      </w:r>
    </w:p>
  </w:footnote>
  <w:footnote w:type="continuationNotice" w:id="1">
    <w:p w:rsidR="001445E0" w:rsidRDefault="001445E0" w14:paraId="011E59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08BE" w:rsidRDefault="00EB4D3B" w14:paraId="6C79BF0C" w14:textId="777777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12E8" w:rsidRDefault="004712E8" w14:paraId="2E1453B4" w14:textId="77777777">
    <w:pPr>
      <w:pStyle w:val="Header"/>
    </w:pPr>
  </w:p>
  <w:p w:rsidR="004712E8" w:rsidRDefault="004712E8" w14:paraId="5CDBDF5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4665C" w:rsidR="0035566F" w:rsidP="00E4665C" w:rsidRDefault="008B6727" w14:paraId="4504F1FF" w14:textId="77777777">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74409171" wp14:editId="6C18994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rsidR="00131F95" w:rsidRDefault="00131F95" w14:paraId="69C490F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hint="default" w:ascii="Arial" w:hAnsi="Arial" w:eastAsia="Times"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hint="default" w:ascii="Arial" w:hAnsi="Arial" w:eastAsia="Times"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en-US" w:vendorID="64" w:dllVersion="0" w:nlCheck="1" w:checkStyle="0" w:appName="MSWord"/>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0C"/>
    <w:rsid w:val="000119B9"/>
    <w:rsid w:val="000123DC"/>
    <w:rsid w:val="000127C0"/>
    <w:rsid w:val="0002401C"/>
    <w:rsid w:val="00025A5E"/>
    <w:rsid w:val="00044325"/>
    <w:rsid w:val="000501EE"/>
    <w:rsid w:val="0007065A"/>
    <w:rsid w:val="00076853"/>
    <w:rsid w:val="00082121"/>
    <w:rsid w:val="00086C24"/>
    <w:rsid w:val="00092EDF"/>
    <w:rsid w:val="00093955"/>
    <w:rsid w:val="000939CC"/>
    <w:rsid w:val="00095115"/>
    <w:rsid w:val="000966CF"/>
    <w:rsid w:val="00096DF2"/>
    <w:rsid w:val="00097702"/>
    <w:rsid w:val="00097977"/>
    <w:rsid w:val="000A5CE4"/>
    <w:rsid w:val="000B585B"/>
    <w:rsid w:val="000C3C7E"/>
    <w:rsid w:val="000D382C"/>
    <w:rsid w:val="000E1C24"/>
    <w:rsid w:val="000E3F60"/>
    <w:rsid w:val="000E71D7"/>
    <w:rsid w:val="000F0A3C"/>
    <w:rsid w:val="000F4BA0"/>
    <w:rsid w:val="000F581D"/>
    <w:rsid w:val="000F7A79"/>
    <w:rsid w:val="001112F6"/>
    <w:rsid w:val="001163E3"/>
    <w:rsid w:val="00117A71"/>
    <w:rsid w:val="00122F2B"/>
    <w:rsid w:val="001269B9"/>
    <w:rsid w:val="00131F95"/>
    <w:rsid w:val="00132D80"/>
    <w:rsid w:val="00133B92"/>
    <w:rsid w:val="001445E0"/>
    <w:rsid w:val="001559CE"/>
    <w:rsid w:val="00163984"/>
    <w:rsid w:val="00173D63"/>
    <w:rsid w:val="001760B4"/>
    <w:rsid w:val="00176EC2"/>
    <w:rsid w:val="001920F7"/>
    <w:rsid w:val="00194CF7"/>
    <w:rsid w:val="001975E3"/>
    <w:rsid w:val="001B1F3F"/>
    <w:rsid w:val="001C7865"/>
    <w:rsid w:val="001D05DB"/>
    <w:rsid w:val="001D2AB3"/>
    <w:rsid w:val="001D3146"/>
    <w:rsid w:val="001D5D61"/>
    <w:rsid w:val="001E4822"/>
    <w:rsid w:val="001E5B2C"/>
    <w:rsid w:val="001F0F79"/>
    <w:rsid w:val="001F1761"/>
    <w:rsid w:val="001F350F"/>
    <w:rsid w:val="001F4E85"/>
    <w:rsid w:val="001F53EC"/>
    <w:rsid w:val="00200D4E"/>
    <w:rsid w:val="00204B5B"/>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61C09"/>
    <w:rsid w:val="002728B4"/>
    <w:rsid w:val="00296A56"/>
    <w:rsid w:val="002A4B63"/>
    <w:rsid w:val="002B62B0"/>
    <w:rsid w:val="002D00E5"/>
    <w:rsid w:val="002F13AF"/>
    <w:rsid w:val="002F61AB"/>
    <w:rsid w:val="0030275A"/>
    <w:rsid w:val="00306AF1"/>
    <w:rsid w:val="00312B79"/>
    <w:rsid w:val="00317242"/>
    <w:rsid w:val="003323B1"/>
    <w:rsid w:val="00333730"/>
    <w:rsid w:val="00334674"/>
    <w:rsid w:val="0033640F"/>
    <w:rsid w:val="003409C6"/>
    <w:rsid w:val="00342FEA"/>
    <w:rsid w:val="00354E69"/>
    <w:rsid w:val="0035566F"/>
    <w:rsid w:val="003631C6"/>
    <w:rsid w:val="00367F03"/>
    <w:rsid w:val="003750D6"/>
    <w:rsid w:val="00377648"/>
    <w:rsid w:val="00386FB2"/>
    <w:rsid w:val="00391DCD"/>
    <w:rsid w:val="00393CA5"/>
    <w:rsid w:val="00393F80"/>
    <w:rsid w:val="00394622"/>
    <w:rsid w:val="003A152D"/>
    <w:rsid w:val="003A2B0E"/>
    <w:rsid w:val="003A6817"/>
    <w:rsid w:val="003B3CAC"/>
    <w:rsid w:val="003B4A92"/>
    <w:rsid w:val="003C4423"/>
    <w:rsid w:val="003C54C0"/>
    <w:rsid w:val="003D23C8"/>
    <w:rsid w:val="003F656A"/>
    <w:rsid w:val="004004D6"/>
    <w:rsid w:val="00401BCF"/>
    <w:rsid w:val="004030C0"/>
    <w:rsid w:val="00407303"/>
    <w:rsid w:val="00413375"/>
    <w:rsid w:val="00413DEC"/>
    <w:rsid w:val="00417F37"/>
    <w:rsid w:val="00421347"/>
    <w:rsid w:val="00425977"/>
    <w:rsid w:val="0043131F"/>
    <w:rsid w:val="00451A97"/>
    <w:rsid w:val="00453B0D"/>
    <w:rsid w:val="004712E8"/>
    <w:rsid w:val="0047257A"/>
    <w:rsid w:val="004800AD"/>
    <w:rsid w:val="00482E53"/>
    <w:rsid w:val="00490CEF"/>
    <w:rsid w:val="0049230D"/>
    <w:rsid w:val="004938FC"/>
    <w:rsid w:val="004A27E3"/>
    <w:rsid w:val="004A77DA"/>
    <w:rsid w:val="004B11F5"/>
    <w:rsid w:val="004B1C0F"/>
    <w:rsid w:val="004B708E"/>
    <w:rsid w:val="004C0577"/>
    <w:rsid w:val="004C37A1"/>
    <w:rsid w:val="004C50E2"/>
    <w:rsid w:val="004C611A"/>
    <w:rsid w:val="004E6AF8"/>
    <w:rsid w:val="004F28F0"/>
    <w:rsid w:val="004F5C0A"/>
    <w:rsid w:val="00505838"/>
    <w:rsid w:val="0051667E"/>
    <w:rsid w:val="00522C08"/>
    <w:rsid w:val="0053284B"/>
    <w:rsid w:val="005364DE"/>
    <w:rsid w:val="00536EA9"/>
    <w:rsid w:val="005378C7"/>
    <w:rsid w:val="005422D8"/>
    <w:rsid w:val="00542DE0"/>
    <w:rsid w:val="005634D5"/>
    <w:rsid w:val="00564ADD"/>
    <w:rsid w:val="00566418"/>
    <w:rsid w:val="00576B3B"/>
    <w:rsid w:val="00591616"/>
    <w:rsid w:val="005A4F2A"/>
    <w:rsid w:val="005C20AB"/>
    <w:rsid w:val="005F2077"/>
    <w:rsid w:val="005F29F1"/>
    <w:rsid w:val="005F32EC"/>
    <w:rsid w:val="00611AEC"/>
    <w:rsid w:val="00613145"/>
    <w:rsid w:val="00615216"/>
    <w:rsid w:val="00616B33"/>
    <w:rsid w:val="0062598D"/>
    <w:rsid w:val="00635C0B"/>
    <w:rsid w:val="00647BD0"/>
    <w:rsid w:val="00651240"/>
    <w:rsid w:val="00651828"/>
    <w:rsid w:val="006620D5"/>
    <w:rsid w:val="0066509F"/>
    <w:rsid w:val="00671E96"/>
    <w:rsid w:val="00676101"/>
    <w:rsid w:val="00680C92"/>
    <w:rsid w:val="00681C86"/>
    <w:rsid w:val="0068491E"/>
    <w:rsid w:val="00686616"/>
    <w:rsid w:val="006915A5"/>
    <w:rsid w:val="006D4C7E"/>
    <w:rsid w:val="006D5628"/>
    <w:rsid w:val="006D5FA4"/>
    <w:rsid w:val="006D7B47"/>
    <w:rsid w:val="006E7E0D"/>
    <w:rsid w:val="006F6BFA"/>
    <w:rsid w:val="006F7829"/>
    <w:rsid w:val="00706AE5"/>
    <w:rsid w:val="00723605"/>
    <w:rsid w:val="00727EAC"/>
    <w:rsid w:val="00731A65"/>
    <w:rsid w:val="00731EF3"/>
    <w:rsid w:val="00733B10"/>
    <w:rsid w:val="00737006"/>
    <w:rsid w:val="00743CF5"/>
    <w:rsid w:val="007441AC"/>
    <w:rsid w:val="00744701"/>
    <w:rsid w:val="007461B8"/>
    <w:rsid w:val="0075037D"/>
    <w:rsid w:val="00752275"/>
    <w:rsid w:val="007538FA"/>
    <w:rsid w:val="00756165"/>
    <w:rsid w:val="00761ADB"/>
    <w:rsid w:val="00770ECF"/>
    <w:rsid w:val="00771F0D"/>
    <w:rsid w:val="00784F56"/>
    <w:rsid w:val="007A2055"/>
    <w:rsid w:val="007A5FFF"/>
    <w:rsid w:val="007A72E9"/>
    <w:rsid w:val="007B4C3C"/>
    <w:rsid w:val="007C2EE6"/>
    <w:rsid w:val="007D0A64"/>
    <w:rsid w:val="007E3285"/>
    <w:rsid w:val="00804B35"/>
    <w:rsid w:val="00811441"/>
    <w:rsid w:val="008234D1"/>
    <w:rsid w:val="0082487A"/>
    <w:rsid w:val="0083354B"/>
    <w:rsid w:val="00853246"/>
    <w:rsid w:val="008558FF"/>
    <w:rsid w:val="008568F9"/>
    <w:rsid w:val="00865D48"/>
    <w:rsid w:val="0087091C"/>
    <w:rsid w:val="00870B64"/>
    <w:rsid w:val="0087269C"/>
    <w:rsid w:val="0087432E"/>
    <w:rsid w:val="0088350C"/>
    <w:rsid w:val="0088382B"/>
    <w:rsid w:val="008866B7"/>
    <w:rsid w:val="00891C0A"/>
    <w:rsid w:val="008940E1"/>
    <w:rsid w:val="00897FA6"/>
    <w:rsid w:val="008A5B4B"/>
    <w:rsid w:val="008B0A9B"/>
    <w:rsid w:val="008B5F55"/>
    <w:rsid w:val="008B6727"/>
    <w:rsid w:val="008C2EAF"/>
    <w:rsid w:val="008C4915"/>
    <w:rsid w:val="008C7D73"/>
    <w:rsid w:val="008D19EE"/>
    <w:rsid w:val="008D3C5F"/>
    <w:rsid w:val="008E429D"/>
    <w:rsid w:val="008F7644"/>
    <w:rsid w:val="009055E1"/>
    <w:rsid w:val="00905AE9"/>
    <w:rsid w:val="0090604E"/>
    <w:rsid w:val="00923B23"/>
    <w:rsid w:val="009267CD"/>
    <w:rsid w:val="00926A48"/>
    <w:rsid w:val="0092706B"/>
    <w:rsid w:val="00932502"/>
    <w:rsid w:val="0093268B"/>
    <w:rsid w:val="00933E86"/>
    <w:rsid w:val="009367B5"/>
    <w:rsid w:val="00947913"/>
    <w:rsid w:val="009564D8"/>
    <w:rsid w:val="0096257B"/>
    <w:rsid w:val="00965B96"/>
    <w:rsid w:val="0098382C"/>
    <w:rsid w:val="00986B7A"/>
    <w:rsid w:val="009B440E"/>
    <w:rsid w:val="009C5B3D"/>
    <w:rsid w:val="009D1D1B"/>
    <w:rsid w:val="009D4A6F"/>
    <w:rsid w:val="009D5CA8"/>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95599"/>
    <w:rsid w:val="00AA2C5E"/>
    <w:rsid w:val="00AC17CE"/>
    <w:rsid w:val="00AD70F8"/>
    <w:rsid w:val="00AD790A"/>
    <w:rsid w:val="00AE5A61"/>
    <w:rsid w:val="00AE7A09"/>
    <w:rsid w:val="00AF4BC8"/>
    <w:rsid w:val="00AF599D"/>
    <w:rsid w:val="00B054E3"/>
    <w:rsid w:val="00B1218E"/>
    <w:rsid w:val="00B24FF3"/>
    <w:rsid w:val="00B27821"/>
    <w:rsid w:val="00B3027B"/>
    <w:rsid w:val="00B350E8"/>
    <w:rsid w:val="00B3630A"/>
    <w:rsid w:val="00B57771"/>
    <w:rsid w:val="00B65E81"/>
    <w:rsid w:val="00B72819"/>
    <w:rsid w:val="00B7700C"/>
    <w:rsid w:val="00B7770B"/>
    <w:rsid w:val="00B83810"/>
    <w:rsid w:val="00B9277C"/>
    <w:rsid w:val="00B97215"/>
    <w:rsid w:val="00BB3C58"/>
    <w:rsid w:val="00BC2B8E"/>
    <w:rsid w:val="00C01284"/>
    <w:rsid w:val="00C05BB3"/>
    <w:rsid w:val="00C06E7E"/>
    <w:rsid w:val="00C07D05"/>
    <w:rsid w:val="00C109A2"/>
    <w:rsid w:val="00C35759"/>
    <w:rsid w:val="00C37FAD"/>
    <w:rsid w:val="00C51928"/>
    <w:rsid w:val="00C65624"/>
    <w:rsid w:val="00C777CC"/>
    <w:rsid w:val="00C914C7"/>
    <w:rsid w:val="00CA1E09"/>
    <w:rsid w:val="00CB4F2F"/>
    <w:rsid w:val="00CB738C"/>
    <w:rsid w:val="00CC3317"/>
    <w:rsid w:val="00CC771F"/>
    <w:rsid w:val="00CE7574"/>
    <w:rsid w:val="00CF2A8C"/>
    <w:rsid w:val="00CF6837"/>
    <w:rsid w:val="00D10C7D"/>
    <w:rsid w:val="00D13525"/>
    <w:rsid w:val="00D34A8A"/>
    <w:rsid w:val="00D46B62"/>
    <w:rsid w:val="00D55EB7"/>
    <w:rsid w:val="00D663B2"/>
    <w:rsid w:val="00D72498"/>
    <w:rsid w:val="00D724EA"/>
    <w:rsid w:val="00D75923"/>
    <w:rsid w:val="00D76CF9"/>
    <w:rsid w:val="00D80237"/>
    <w:rsid w:val="00D83A39"/>
    <w:rsid w:val="00D87136"/>
    <w:rsid w:val="00D919F2"/>
    <w:rsid w:val="00D926A7"/>
    <w:rsid w:val="00DA4C69"/>
    <w:rsid w:val="00DA56FF"/>
    <w:rsid w:val="00DD05B6"/>
    <w:rsid w:val="00DE5BE9"/>
    <w:rsid w:val="00DF1E5C"/>
    <w:rsid w:val="00DF59D4"/>
    <w:rsid w:val="00E00BAC"/>
    <w:rsid w:val="00E12C7D"/>
    <w:rsid w:val="00E15B50"/>
    <w:rsid w:val="00E20A4D"/>
    <w:rsid w:val="00E23540"/>
    <w:rsid w:val="00E25ECC"/>
    <w:rsid w:val="00E3568A"/>
    <w:rsid w:val="00E40C17"/>
    <w:rsid w:val="00E4665C"/>
    <w:rsid w:val="00E53049"/>
    <w:rsid w:val="00E66F39"/>
    <w:rsid w:val="00E718F3"/>
    <w:rsid w:val="00E8033D"/>
    <w:rsid w:val="00E8197A"/>
    <w:rsid w:val="00E86ED1"/>
    <w:rsid w:val="00EA51C4"/>
    <w:rsid w:val="00EA7FA1"/>
    <w:rsid w:val="00EB3483"/>
    <w:rsid w:val="00EB4D3B"/>
    <w:rsid w:val="00ED020D"/>
    <w:rsid w:val="00ED08E7"/>
    <w:rsid w:val="00ED4BEB"/>
    <w:rsid w:val="00EE5A33"/>
    <w:rsid w:val="00EF1664"/>
    <w:rsid w:val="00EF1F3E"/>
    <w:rsid w:val="00EF3810"/>
    <w:rsid w:val="00F10216"/>
    <w:rsid w:val="00F133C9"/>
    <w:rsid w:val="00F138D9"/>
    <w:rsid w:val="00F309FF"/>
    <w:rsid w:val="00F32E3E"/>
    <w:rsid w:val="00F42CD6"/>
    <w:rsid w:val="00F433AD"/>
    <w:rsid w:val="00F45111"/>
    <w:rsid w:val="00F56B4D"/>
    <w:rsid w:val="00F57A49"/>
    <w:rsid w:val="00F63A6B"/>
    <w:rsid w:val="00F8238E"/>
    <w:rsid w:val="00F83283"/>
    <w:rsid w:val="00F86E16"/>
    <w:rsid w:val="00F908C6"/>
    <w:rsid w:val="00FA1E2C"/>
    <w:rsid w:val="00FA574D"/>
    <w:rsid w:val="00FB27E5"/>
    <w:rsid w:val="00FC0A81"/>
    <w:rsid w:val="00FC22C0"/>
    <w:rsid w:val="00FD6634"/>
    <w:rsid w:val="00FD7776"/>
    <w:rsid w:val="00FE018C"/>
    <w:rsid w:val="00FE0B53"/>
    <w:rsid w:val="00FE65D2"/>
    <w:rsid w:val="00FF0F98"/>
    <w:rsid w:val="00FF15E6"/>
    <w:rsid w:val="00FF426A"/>
    <w:rsid w:val="00FF5291"/>
    <w:rsid w:val="00FF6866"/>
    <w:rsid w:val="07880D55"/>
    <w:rsid w:val="08064809"/>
    <w:rsid w:val="0B565D67"/>
    <w:rsid w:val="0B80C6AF"/>
    <w:rsid w:val="0D503044"/>
    <w:rsid w:val="16A5D505"/>
    <w:rsid w:val="2022C74E"/>
    <w:rsid w:val="25E02721"/>
    <w:rsid w:val="28D7208D"/>
    <w:rsid w:val="2D9102B1"/>
    <w:rsid w:val="310D1AEF"/>
    <w:rsid w:val="360415FA"/>
    <w:rsid w:val="3749F892"/>
    <w:rsid w:val="3852ACF0"/>
    <w:rsid w:val="39ECED8C"/>
    <w:rsid w:val="3A81B816"/>
    <w:rsid w:val="40EFEDF1"/>
    <w:rsid w:val="419DD27D"/>
    <w:rsid w:val="4228E191"/>
    <w:rsid w:val="4B7C52ED"/>
    <w:rsid w:val="4CE3A817"/>
    <w:rsid w:val="537D79FE"/>
    <w:rsid w:val="54314DFE"/>
    <w:rsid w:val="59CD0C28"/>
    <w:rsid w:val="608392D6"/>
    <w:rsid w:val="61A5C10E"/>
    <w:rsid w:val="62F3A338"/>
    <w:rsid w:val="63440405"/>
    <w:rsid w:val="673CE255"/>
    <w:rsid w:val="691DA4F1"/>
    <w:rsid w:val="695FA123"/>
    <w:rsid w:val="69CDCD88"/>
    <w:rsid w:val="6CD27262"/>
    <w:rsid w:val="6E47DE34"/>
    <w:rsid w:val="701ED3A2"/>
    <w:rsid w:val="70828BD5"/>
    <w:rsid w:val="70EBCF8F"/>
    <w:rsid w:val="72A35484"/>
    <w:rsid w:val="73B31123"/>
    <w:rsid w:val="7B4B017C"/>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48D39"/>
  <w15:docId w15:val="{AB32E7F2-9B6B-45EE-A4F4-BD9EF9B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6AE5"/>
    <w:rPr>
      <w:rFonts w:ascii="Arial" w:hAnsi="Arial" w:eastAsia="Times"/>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styleId="postbody" w:customStyle="1">
    <w:name w:val="postbody"/>
    <w:basedOn w:val="DefaultParagraphFont"/>
    <w:rsid w:val="00194CF7"/>
  </w:style>
  <w:style w:type="character" w:styleId="HeaderChar" w:customStyle="1">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hAnsi="Tahoma" w:eastAsia="Times New Roman" w:cs="Tahoma"/>
      <w:noProof/>
      <w:sz w:val="16"/>
      <w:szCs w:val="16"/>
    </w:rPr>
  </w:style>
  <w:style w:type="character" w:styleId="BalloonTextChar" w:customStyle="1">
    <w:name w:val="Balloon Text Char"/>
    <w:basedOn w:val="DefaultParagraphFont"/>
    <w:link w:val="BalloonText"/>
    <w:uiPriority w:val="99"/>
    <w:semiHidden/>
    <w:rsid w:val="00FB27E5"/>
    <w:rPr>
      <w:rFonts w:ascii="Tahoma" w:hAnsi="Tahoma" w:cs="Tahoma"/>
      <w:noProof/>
      <w:sz w:val="16"/>
      <w:szCs w:val="16"/>
    </w:rPr>
  </w:style>
  <w:style w:type="paragraph" w:styleId="BriefbgAdresseFusszeile" w:customStyle="1">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hAnsi="Tahoma" w:eastAsia="Times New Roman" w:cs="Tahoma"/>
      <w:noProof/>
      <w:sz w:val="16"/>
      <w:szCs w:val="16"/>
    </w:rPr>
  </w:style>
  <w:style w:type="character" w:styleId="DocumentMapChar" w:customStyle="1">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styleId="Heading2Char" w:customStyle="1">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hAnsi="Times New Roman" w:eastAsia="Times New Roman"/>
      <w:szCs w:val="24"/>
      <w:lang w:val="en-GB"/>
    </w:rPr>
  </w:style>
  <w:style w:type="character" w:styleId="FooterChar" w:customStyle="1">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hAnsi="Arial" w:eastAsia="Times"/>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styleId="CommentTextChar" w:customStyle="1">
    <w:name w:val="Comment Text Char"/>
    <w:basedOn w:val="DefaultParagraphFont"/>
    <w:link w:val="CommentText"/>
    <w:uiPriority w:val="99"/>
    <w:semiHidden/>
    <w:rsid w:val="00B65E81"/>
    <w:rPr>
      <w:rFonts w:ascii="Arial" w:hAnsi="Arial" w:eastAsia="Times"/>
    </w:rPr>
  </w:style>
  <w:style w:type="paragraph" w:styleId="CommentSubject">
    <w:name w:val="annotation subject"/>
    <w:basedOn w:val="CommentText"/>
    <w:next w:val="CommentText"/>
    <w:link w:val="CommentSubjectChar"/>
    <w:uiPriority w:val="99"/>
    <w:semiHidden/>
    <w:unhideWhenUsed/>
    <w:rsid w:val="00B65E81"/>
    <w:rPr>
      <w:b/>
      <w:bCs/>
    </w:rPr>
  </w:style>
  <w:style w:type="character" w:styleId="CommentSubjectChar" w:customStyle="1">
    <w:name w:val="Comment Subject Char"/>
    <w:basedOn w:val="CommentTextChar"/>
    <w:link w:val="CommentSubject"/>
    <w:uiPriority w:val="99"/>
    <w:semiHidden/>
    <w:rsid w:val="00B65E81"/>
    <w:rPr>
      <w:rFonts w:ascii="Arial" w:hAnsi="Arial" w:eastAsia="Times"/>
      <w:b/>
      <w:bCs/>
    </w:rPr>
  </w:style>
  <w:style w:type="character" w:styleId="UnresolvedMention">
    <w:name w:val="Unresolved Mention"/>
    <w:basedOn w:val="DefaultParagraphFont"/>
    <w:uiPriority w:val="99"/>
    <w:semiHidden/>
    <w:unhideWhenUsed/>
    <w:rsid w:val="0073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6570">
      <w:bodyDiv w:val="1"/>
      <w:marLeft w:val="0"/>
      <w:marRight w:val="0"/>
      <w:marTop w:val="0"/>
      <w:marBottom w:val="0"/>
      <w:divBdr>
        <w:top w:val="none" w:sz="0" w:space="0" w:color="auto"/>
        <w:left w:val="none" w:sz="0" w:space="0" w:color="auto"/>
        <w:bottom w:val="none" w:sz="0" w:space="0" w:color="auto"/>
        <w:right w:val="none" w:sz="0" w:space="0" w:color="auto"/>
      </w:divBdr>
    </w:div>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6339617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548998117">
      <w:bodyDiv w:val="1"/>
      <w:marLeft w:val="0"/>
      <w:marRight w:val="0"/>
      <w:marTop w:val="0"/>
      <w:marBottom w:val="0"/>
      <w:divBdr>
        <w:top w:val="none" w:sz="0" w:space="0" w:color="auto"/>
        <w:left w:val="none" w:sz="0" w:space="0" w:color="auto"/>
        <w:bottom w:val="none" w:sz="0" w:space="0" w:color="auto"/>
        <w:right w:val="none" w:sz="0" w:space="0" w:color="auto"/>
      </w:divBdr>
    </w:div>
    <w:div w:id="1085879268">
      <w:bodyDiv w:val="1"/>
      <w:marLeft w:val="0"/>
      <w:marRight w:val="0"/>
      <w:marTop w:val="0"/>
      <w:marBottom w:val="0"/>
      <w:divBdr>
        <w:top w:val="none" w:sz="0" w:space="0" w:color="auto"/>
        <w:left w:val="none" w:sz="0" w:space="0" w:color="auto"/>
        <w:bottom w:val="none" w:sz="0" w:space="0" w:color="auto"/>
        <w:right w:val="none" w:sz="0" w:space="0" w:color="auto"/>
      </w:divBdr>
      <w:divsChild>
        <w:div w:id="2142185039">
          <w:marLeft w:val="0"/>
          <w:marRight w:val="0"/>
          <w:marTop w:val="0"/>
          <w:marBottom w:val="0"/>
          <w:divBdr>
            <w:top w:val="none" w:sz="0" w:space="0" w:color="auto"/>
            <w:left w:val="none" w:sz="0" w:space="0" w:color="auto"/>
            <w:bottom w:val="none" w:sz="0" w:space="0" w:color="auto"/>
            <w:right w:val="none" w:sz="0" w:space="0" w:color="auto"/>
          </w:divBdr>
          <w:divsChild>
            <w:div w:id="1271205195">
              <w:marLeft w:val="0"/>
              <w:marRight w:val="0"/>
              <w:marTop w:val="0"/>
              <w:marBottom w:val="0"/>
              <w:divBdr>
                <w:top w:val="none" w:sz="0" w:space="0" w:color="auto"/>
                <w:left w:val="none" w:sz="0" w:space="0" w:color="auto"/>
                <w:bottom w:val="none" w:sz="0" w:space="0" w:color="auto"/>
                <w:right w:val="none" w:sz="0" w:space="0" w:color="auto"/>
              </w:divBdr>
              <w:divsChild>
                <w:div w:id="1373382540">
                  <w:marLeft w:val="0"/>
                  <w:marRight w:val="0"/>
                  <w:marTop w:val="0"/>
                  <w:marBottom w:val="0"/>
                  <w:divBdr>
                    <w:top w:val="none" w:sz="0" w:space="0" w:color="auto"/>
                    <w:left w:val="none" w:sz="0" w:space="0" w:color="auto"/>
                    <w:bottom w:val="none" w:sz="0" w:space="0" w:color="auto"/>
                    <w:right w:val="none" w:sz="0" w:space="0" w:color="auto"/>
                  </w:divBdr>
                  <w:divsChild>
                    <w:div w:id="1272399275">
                      <w:marLeft w:val="0"/>
                      <w:marRight w:val="0"/>
                      <w:marTop w:val="0"/>
                      <w:marBottom w:val="0"/>
                      <w:divBdr>
                        <w:top w:val="none" w:sz="0" w:space="0" w:color="auto"/>
                        <w:left w:val="none" w:sz="0" w:space="0" w:color="auto"/>
                        <w:bottom w:val="none" w:sz="0" w:space="0" w:color="auto"/>
                        <w:right w:val="none" w:sz="0" w:space="0" w:color="auto"/>
                      </w:divBdr>
                      <w:divsChild>
                        <w:div w:id="317081096">
                          <w:marLeft w:val="0"/>
                          <w:marRight w:val="0"/>
                          <w:marTop w:val="0"/>
                          <w:marBottom w:val="0"/>
                          <w:divBdr>
                            <w:top w:val="none" w:sz="0" w:space="0" w:color="auto"/>
                            <w:left w:val="none" w:sz="0" w:space="0" w:color="auto"/>
                            <w:bottom w:val="none" w:sz="0" w:space="0" w:color="auto"/>
                            <w:right w:val="none" w:sz="0" w:space="0" w:color="auto"/>
                          </w:divBdr>
                          <w:divsChild>
                            <w:div w:id="20626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86047228">
      <w:bodyDiv w:val="1"/>
      <w:marLeft w:val="0"/>
      <w:marRight w:val="0"/>
      <w:marTop w:val="0"/>
      <w:marBottom w:val="0"/>
      <w:divBdr>
        <w:top w:val="none" w:sz="0" w:space="0" w:color="auto"/>
        <w:left w:val="none" w:sz="0" w:space="0" w:color="auto"/>
        <w:bottom w:val="none" w:sz="0" w:space="0" w:color="auto"/>
        <w:right w:val="none" w:sz="0" w:space="0" w:color="auto"/>
      </w:divBdr>
      <w:divsChild>
        <w:div w:id="603457419">
          <w:marLeft w:val="0"/>
          <w:marRight w:val="0"/>
          <w:marTop w:val="0"/>
          <w:marBottom w:val="0"/>
          <w:divBdr>
            <w:top w:val="none" w:sz="0" w:space="0" w:color="auto"/>
            <w:left w:val="none" w:sz="0" w:space="0" w:color="auto"/>
            <w:bottom w:val="none" w:sz="0" w:space="0" w:color="auto"/>
            <w:right w:val="none" w:sz="0" w:space="0" w:color="auto"/>
          </w:divBdr>
          <w:divsChild>
            <w:div w:id="1720401602">
              <w:marLeft w:val="0"/>
              <w:marRight w:val="0"/>
              <w:marTop w:val="0"/>
              <w:marBottom w:val="0"/>
              <w:divBdr>
                <w:top w:val="none" w:sz="0" w:space="0" w:color="auto"/>
                <w:left w:val="none" w:sz="0" w:space="0" w:color="auto"/>
                <w:bottom w:val="none" w:sz="0" w:space="0" w:color="auto"/>
                <w:right w:val="none" w:sz="0" w:space="0" w:color="auto"/>
              </w:divBdr>
              <w:divsChild>
                <w:div w:id="1216044638">
                  <w:marLeft w:val="0"/>
                  <w:marRight w:val="0"/>
                  <w:marTop w:val="0"/>
                  <w:marBottom w:val="0"/>
                  <w:divBdr>
                    <w:top w:val="none" w:sz="0" w:space="0" w:color="auto"/>
                    <w:left w:val="none" w:sz="0" w:space="0" w:color="auto"/>
                    <w:bottom w:val="none" w:sz="0" w:space="0" w:color="auto"/>
                    <w:right w:val="none" w:sz="0" w:space="0" w:color="auto"/>
                  </w:divBdr>
                  <w:divsChild>
                    <w:div w:id="787431484">
                      <w:marLeft w:val="0"/>
                      <w:marRight w:val="0"/>
                      <w:marTop w:val="0"/>
                      <w:marBottom w:val="0"/>
                      <w:divBdr>
                        <w:top w:val="none" w:sz="0" w:space="0" w:color="auto"/>
                        <w:left w:val="none" w:sz="0" w:space="0" w:color="auto"/>
                        <w:bottom w:val="none" w:sz="0" w:space="0" w:color="auto"/>
                        <w:right w:val="none" w:sz="0" w:space="0" w:color="auto"/>
                      </w:divBdr>
                      <w:divsChild>
                        <w:div w:id="355619864">
                          <w:marLeft w:val="0"/>
                          <w:marRight w:val="0"/>
                          <w:marTop w:val="0"/>
                          <w:marBottom w:val="0"/>
                          <w:divBdr>
                            <w:top w:val="none" w:sz="0" w:space="0" w:color="auto"/>
                            <w:left w:val="none" w:sz="0" w:space="0" w:color="auto"/>
                            <w:bottom w:val="none" w:sz="0" w:space="0" w:color="auto"/>
                            <w:right w:val="none" w:sz="0" w:space="0" w:color="auto"/>
                          </w:divBdr>
                          <w:divsChild>
                            <w:div w:id="14687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8380">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896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dirk.ebbecke@koerber.com"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www.koerber-pharma.com/"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jpeg" Id="rId14" /><Relationship Type="http://schemas.openxmlformats.org/officeDocument/2006/relationships/fontTable" Target="fontTable.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ress release","templateDescription":"","enableDocumentContentUpdater":false,"version":"2.0"}]]></TemplafyTemplateConfiguration>
</file>

<file path=customXml/item2.xml><?xml version="1.0" encoding="utf-8"?>
<p:properties xmlns:p="http://schemas.microsoft.com/office/2006/metadata/properties" xmlns:xsi="http://www.w3.org/2001/XMLSchema-instance" xmlns:pc="http://schemas.microsoft.com/office/infopath/2007/PartnerControls">
  <documentManagement>
    <TaxCatchAll xmlns="f11d121d-f202-4ea4-901f-18147d4da41e" xsi:nil="true"/>
    <lcf76f155ced4ddcb4097134ff3c332f xmlns="3954f1ac-9df6-4778-98b8-7ad4fbf743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7" ma:contentTypeDescription="Ein neues Dokument erstellen." ma:contentTypeScope="" ma:versionID="45d002b1188962e337797e01c853146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745a5c49868d4b927b0d6615573dde5d"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95742-8C9C-4F11-9429-A0079BA2E60C}">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f11d121d-f202-4ea4-901f-18147d4da41e"/>
    <ds:schemaRef ds:uri="3954f1ac-9df6-4778-98b8-7ad4fbf743aa"/>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5.xml><?xml version="1.0" encoding="utf-8"?>
<ds:datastoreItem xmlns:ds="http://schemas.openxmlformats.org/officeDocument/2006/customXml" ds:itemID="{54EC71B1-B6DD-42FD-9FD1-CC12C3360F71}">
  <ds:schemaRefs/>
</ds:datastoreItem>
</file>

<file path=customXml/itemProps6.xml><?xml version="1.0" encoding="utf-8"?>
<ds:datastoreItem xmlns:ds="http://schemas.openxmlformats.org/officeDocument/2006/customXml" ds:itemID="{A03AE450-F419-4688-9641-A849D6ABFE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Betreffzeile_ Arial Bold 10 pt</ap:Template>
  <ap:Application>Microsoft Word for the web</ap:Application>
  <ap:DocSecurity>0</ap:DocSecurity>
  <ap:ScaleCrop>false</ap:ScaleCrop>
  <ap:Company>Hauni Maschinenbau AG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Betreffzeile: Arial Bold 10 pt</dc:title>
  <dc:creator>Svea Focke</dc:creator>
  <lastModifiedBy>Jan Endler</lastModifiedBy>
  <revision>8</revision>
  <dcterms:created xsi:type="dcterms:W3CDTF">2025-02-04T16:33:00.0000000Z</dcterms:created>
  <dcterms:modified xsi:type="dcterms:W3CDTF">2025-02-24T12:56:58.6892462Z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